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D8" w:rsidRDefault="002833D8" w:rsidP="002833D8">
      <w:pPr>
        <w:pStyle w:val="a3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Перечень проведённых экспертно-аналитических мероприятий за </w:t>
      </w:r>
      <w:r w:rsidR="00D50C22">
        <w:rPr>
          <w:color w:val="000000"/>
          <w:sz w:val="27"/>
          <w:szCs w:val="27"/>
        </w:rPr>
        <w:t>май</w:t>
      </w:r>
      <w:r w:rsidR="0076268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202</w:t>
      </w:r>
      <w:r w:rsidR="0088025D">
        <w:rPr>
          <w:color w:val="000000"/>
          <w:sz w:val="27"/>
          <w:szCs w:val="27"/>
        </w:rPr>
        <w:t>5</w:t>
      </w:r>
      <w:r>
        <w:rPr>
          <w:color w:val="000000"/>
          <w:sz w:val="27"/>
          <w:szCs w:val="27"/>
        </w:rPr>
        <w:t xml:space="preserve"> года.</w:t>
      </w:r>
    </w:p>
    <w:p w:rsidR="00B66AE7" w:rsidRPr="00B66AE7" w:rsidRDefault="002833D8" w:rsidP="00B66AE7">
      <w:pPr>
        <w:pStyle w:val="a3"/>
        <w:rPr>
          <w:rFonts w:ascii="Calibri" w:eastAsia="SimSun" w:hAnsi="Calibri" w:cs="Calibri"/>
          <w:color w:val="00000A"/>
          <w:kern w:val="2"/>
        </w:rPr>
      </w:pPr>
      <w:r>
        <w:rPr>
          <w:color w:val="000000"/>
          <w:sz w:val="27"/>
          <w:szCs w:val="27"/>
        </w:rPr>
        <w:t xml:space="preserve">По итогам проведения экспертно-аналитических мероприятий </w:t>
      </w:r>
      <w:proofErr w:type="gramStart"/>
      <w:r>
        <w:rPr>
          <w:color w:val="000000"/>
          <w:sz w:val="27"/>
          <w:szCs w:val="27"/>
        </w:rPr>
        <w:t>подготовлен</w:t>
      </w:r>
      <w:r w:rsidR="00701C49"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 xml:space="preserve"> </w:t>
      </w:r>
      <w:r w:rsidR="00762684">
        <w:rPr>
          <w:color w:val="000000"/>
          <w:sz w:val="27"/>
          <w:szCs w:val="27"/>
        </w:rPr>
        <w:t>:</w:t>
      </w:r>
      <w:proofErr w:type="gramEnd"/>
    </w:p>
    <w:p w:rsidR="0088025D" w:rsidRPr="00D50C22" w:rsidRDefault="0088025D" w:rsidP="00D50C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ab/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аключение</w:t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результатам экспертно-аналитического мероприятия «Внешняя проверка бюджетной отчетности главного администратора бюджетных средств Администрации города Мценска за 2024 год»</w:t>
      </w:r>
      <w:r w:rsid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50C22" w:rsidRPr="00D50C22" w:rsidRDefault="00D50C22" w:rsidP="00D50C2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аключение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 результатам экспертно-аналитического мероприятия «Внешняя проверка бюджетной отчетности главного администратора бюджетных средств Управления жи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лищно-коммунального хозяйства администрации города Мценска за 2024 год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»;</w:t>
      </w:r>
    </w:p>
    <w:p w:rsidR="00D50C22" w:rsidRDefault="00D50C22" w:rsidP="006F745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по результатам экспертно-аналитического мероприятия «Внешняя проверка бюджетной отчетности главного администратора бюджетных средств </w:t>
      </w:r>
      <w:proofErr w:type="spellStart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Мценского</w:t>
      </w:r>
      <w:proofErr w:type="spellEnd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городского Совета народных депутатов за 2024 год»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:rsidR="00D50C22" w:rsidRPr="00D50C22" w:rsidRDefault="00D50C22" w:rsidP="006F7458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по</w:t>
      </w:r>
      <w:proofErr w:type="gramEnd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результатам экспертно-аналитического мероприятия «Внешняя проверка бюджетной отчетности главного администратора бюджетных средств контрольно-счетной палаты </w:t>
      </w:r>
      <w:proofErr w:type="spellStart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г.Мценска</w:t>
      </w:r>
      <w:proofErr w:type="spellEnd"/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 2024 год»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50C22" w:rsidRPr="00D50C22" w:rsidRDefault="00D50C22" w:rsidP="006F7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Управления по муниципальному имуществу города Мценска за 2024 год»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50C22" w:rsidRPr="00D50C22" w:rsidRDefault="00D50C22" w:rsidP="006F7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Управления образования администрации города Мценска за 2024 год»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50C22" w:rsidRPr="00D50C22" w:rsidRDefault="00D50C22" w:rsidP="006F74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по результатам экспертно-аналитического мероприятия «Внешняя проверка бюджетной отчетности главного администратора бюджетных средств Финансового управления администрации города Мценска за 2024 год»</w:t>
      </w:r>
      <w:r w:rsidR="006F7458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D50C22" w:rsidRPr="00D50C22" w:rsidRDefault="00D50C22" w:rsidP="006F7458">
      <w:pPr>
        <w:widowControl w:val="0"/>
        <w:suppressAutoHyphens/>
        <w:spacing w:after="0" w:line="240" w:lineRule="exact"/>
        <w:ind w:right="-108" w:firstLine="708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eastAsia="zh-CN"/>
        </w:rPr>
      </w:pPr>
      <w:r w:rsidRPr="00D50C22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>Заключение</w:t>
      </w:r>
      <w:r w:rsidR="006F7458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/>
        </w:rPr>
        <w:t xml:space="preserve">   </w:t>
      </w:r>
      <w:r w:rsidRPr="00D50C2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о результатах внешней проверки годового отчета об исполнении бюджета города Мценска за 2024 год</w:t>
      </w:r>
      <w:r w:rsidR="006F7458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;</w:t>
      </w:r>
    </w:p>
    <w:p w:rsidR="006F7458" w:rsidRDefault="006F7458" w:rsidP="006F74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аключение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согласовании передачи муниципального недвижимого имущества в безвозмездное пользование местной общественной организации </w:t>
      </w:r>
      <w:proofErr w:type="spellStart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г.Мценска</w:t>
      </w:r>
      <w:proofErr w:type="spell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«клуб развития спорта «Витязь»»;</w:t>
      </w:r>
    </w:p>
    <w:p w:rsidR="00D50C22" w:rsidRPr="00D50C22" w:rsidRDefault="006F7458" w:rsidP="006F745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аключение </w:t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признании утратившим силу Постановления </w:t>
      </w:r>
      <w:proofErr w:type="spellStart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Мценского</w:t>
      </w:r>
      <w:proofErr w:type="spell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Совета народных депутатов от 19 декабря 2002 года №35/362-ГС «О вопросах реализации Постановления Правительства Российской Федерации от 11 ноября 2002года №808 «Об </w:t>
      </w:r>
      <w:proofErr w:type="gramStart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 и</w:t>
      </w:r>
      <w:proofErr w:type="gram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проведении торгов по продаже находящихся в государственной или муниципальной собственности земельных участков или права на заключении договоров аренды таких земельных участков»;</w:t>
      </w:r>
    </w:p>
    <w:p w:rsidR="00D50C22" w:rsidRPr="00D50C22" w:rsidRDefault="006F7458" w:rsidP="006F74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согласовании </w:t>
      </w:r>
      <w:proofErr w:type="gramStart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передачу  в</w:t>
      </w:r>
      <w:proofErr w:type="gram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аренду муниципального имущества, принадлежащего муниципальному унитарному предприятию «Коммунальщик» </w:t>
      </w:r>
      <w:proofErr w:type="spellStart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>г.Мценска</w:t>
      </w:r>
      <w:proofErr w:type="spellEnd"/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право хозяйственного ведения»</w:t>
      </w:r>
      <w:r w:rsidR="00D50C22" w:rsidRPr="00D50C2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50C22" w:rsidRPr="00D50C22" w:rsidRDefault="006F7458" w:rsidP="006F7458">
      <w:pPr>
        <w:suppressAutoHyphens/>
        <w:spacing w:after="0" w:line="240" w:lineRule="auto"/>
        <w:ind w:firstLine="720"/>
        <w:jc w:val="both"/>
        <w:rPr>
          <w:rFonts w:ascii="Times New Roman" w:eastAsia="SimSun" w:hAnsi="Times New Roman" w:cs="Mangal"/>
          <w:kern w:val="2"/>
          <w:sz w:val="24"/>
          <w:szCs w:val="24"/>
          <w:lang w:eastAsia="zh-CN" w:bidi="hi-IN"/>
        </w:rPr>
      </w:pPr>
      <w:r w:rsidRPr="00D50C22">
        <w:rPr>
          <w:rFonts w:ascii="Times New Roman" w:eastAsia="Times New Roman" w:hAnsi="Times New Roman" w:cs="Times New Roman"/>
          <w:sz w:val="24"/>
          <w:szCs w:val="24"/>
          <w:lang w:eastAsia="zh-CN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аключение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D50C22" w:rsidRPr="00D50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проект решения </w:t>
      </w:r>
      <w:proofErr w:type="spellStart"/>
      <w:r w:rsidR="00D50C22" w:rsidRPr="00D50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Мценского</w:t>
      </w:r>
      <w:proofErr w:type="spellEnd"/>
      <w:r w:rsidR="00D50C22" w:rsidRPr="00D50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городского Совета народных депутатов «</w:t>
      </w:r>
      <w:proofErr w:type="gramStart"/>
      <w:r w:rsidR="00D50C22" w:rsidRPr="00D50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 внесении</w:t>
      </w:r>
      <w:proofErr w:type="gramEnd"/>
      <w:r w:rsidR="00D50C22" w:rsidRPr="00D50C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изменений в Прогнозный план (программу ) приватизации на 2025 год»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0" w:name="_GoBack"/>
      <w:bookmarkEnd w:id="0"/>
    </w:p>
    <w:p w:rsidR="00D50C22" w:rsidRPr="00D50C22" w:rsidRDefault="00D50C22" w:rsidP="00D50C2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D50C22" w:rsidRPr="00D50C22" w:rsidRDefault="00D50C22" w:rsidP="00D50C2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sectPr w:rsidR="00D50C22" w:rsidRPr="00D50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C1A"/>
    <w:rsid w:val="00090CCF"/>
    <w:rsid w:val="0013682E"/>
    <w:rsid w:val="002833D8"/>
    <w:rsid w:val="002C1172"/>
    <w:rsid w:val="003F7F26"/>
    <w:rsid w:val="005940D7"/>
    <w:rsid w:val="006007BD"/>
    <w:rsid w:val="006301C7"/>
    <w:rsid w:val="006F7458"/>
    <w:rsid w:val="00701C49"/>
    <w:rsid w:val="00736096"/>
    <w:rsid w:val="00762684"/>
    <w:rsid w:val="00786963"/>
    <w:rsid w:val="007F056E"/>
    <w:rsid w:val="00824F7E"/>
    <w:rsid w:val="0088025D"/>
    <w:rsid w:val="008A56F3"/>
    <w:rsid w:val="00932085"/>
    <w:rsid w:val="00960F8F"/>
    <w:rsid w:val="00996C1A"/>
    <w:rsid w:val="00AD33BF"/>
    <w:rsid w:val="00B66AE7"/>
    <w:rsid w:val="00B84EA9"/>
    <w:rsid w:val="00C8750F"/>
    <w:rsid w:val="00D50C22"/>
    <w:rsid w:val="00F6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3B1142-D04A-4D5E-B52F-FFDD6728D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83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6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22</cp:revision>
  <dcterms:created xsi:type="dcterms:W3CDTF">2024-03-25T06:23:00Z</dcterms:created>
  <dcterms:modified xsi:type="dcterms:W3CDTF">2025-07-14T05:37:00Z</dcterms:modified>
</cp:coreProperties>
</file>