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95E" w:rsidRPr="00AD595E" w:rsidRDefault="00AD595E" w:rsidP="00AD595E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AD595E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AD595E" w:rsidRPr="00AD595E" w:rsidRDefault="00AD595E" w:rsidP="00AD595E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95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AD595E">
        <w:rPr>
          <w:rFonts w:ascii="Times New Roman" w:eastAsia="Times New Roman" w:hAnsi="Times New Roman" w:cs="Times New Roman"/>
          <w:sz w:val="24"/>
          <w:szCs w:val="24"/>
        </w:rPr>
        <w:t xml:space="preserve">к решению Мценского городского Совета </w:t>
      </w:r>
    </w:p>
    <w:p w:rsidR="00AD595E" w:rsidRPr="00AD595E" w:rsidRDefault="00AD595E" w:rsidP="00AD595E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95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AD595E">
        <w:rPr>
          <w:rFonts w:ascii="Times New Roman" w:eastAsia="Times New Roman" w:hAnsi="Times New Roman" w:cs="Times New Roman"/>
          <w:sz w:val="24"/>
          <w:szCs w:val="24"/>
        </w:rPr>
        <w:t xml:space="preserve"> народных депутатов  от 20 марта  2026 года </w:t>
      </w:r>
    </w:p>
    <w:p w:rsidR="00AD595E" w:rsidRPr="00AD595E" w:rsidRDefault="00AD595E" w:rsidP="00AD595E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95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AD595E">
        <w:rPr>
          <w:rFonts w:ascii="Times New Roman" w:eastAsia="Times New Roman" w:hAnsi="Times New Roman" w:cs="Times New Roman"/>
          <w:sz w:val="24"/>
          <w:szCs w:val="24"/>
        </w:rPr>
        <w:t>№ 62/</w:t>
      </w:r>
      <w:r w:rsidR="00D43E7D">
        <w:rPr>
          <w:rFonts w:ascii="Times New Roman" w:eastAsia="Times New Roman" w:hAnsi="Times New Roman" w:cs="Times New Roman"/>
          <w:sz w:val="24"/>
          <w:szCs w:val="24"/>
        </w:rPr>
        <w:t>701</w:t>
      </w:r>
      <w:r w:rsidRPr="00AD595E">
        <w:rPr>
          <w:rFonts w:ascii="Times New Roman" w:eastAsia="Times New Roman" w:hAnsi="Times New Roman" w:cs="Times New Roman"/>
          <w:sz w:val="24"/>
          <w:szCs w:val="24"/>
        </w:rPr>
        <w:t>- ГС</w:t>
      </w:r>
    </w:p>
    <w:p w:rsidR="008B6F02" w:rsidRDefault="008B6F02" w:rsidP="008B6F02">
      <w:pPr>
        <w:pStyle w:val="Standard"/>
        <w:spacing w:line="276" w:lineRule="auto"/>
        <w:rPr>
          <w:rFonts w:ascii="Times New Roman" w:eastAsia="Times New Roman" w:hAnsi="Times New Roman" w:cs="Times New Roman"/>
          <w:lang w:bidi="ar-SA"/>
        </w:rPr>
      </w:pPr>
    </w:p>
    <w:p w:rsidR="008B6F02" w:rsidRDefault="008B6F02" w:rsidP="008B6F02">
      <w:pPr>
        <w:pStyle w:val="Standard"/>
        <w:rPr>
          <w:rFonts w:ascii="Times New Roman" w:eastAsia="Times New Roman" w:hAnsi="Times New Roman" w:cs="Times New Roman"/>
          <w:lang w:bidi="ar-SA"/>
        </w:rPr>
      </w:pPr>
    </w:p>
    <w:p w:rsidR="008B6F02" w:rsidRDefault="008B6F02" w:rsidP="008B6F02">
      <w:pPr>
        <w:pStyle w:val="Standard"/>
        <w:rPr>
          <w:rFonts w:ascii="Times New Roman" w:eastAsia="Times New Roman" w:hAnsi="Times New Roman" w:cs="Calibri"/>
          <w:sz w:val="26"/>
          <w:szCs w:val="26"/>
          <w:lang w:bidi="ar-SA"/>
        </w:rPr>
      </w:pPr>
    </w:p>
    <w:p w:rsidR="008B6F02" w:rsidRPr="00C167AC" w:rsidRDefault="00262806" w:rsidP="008B6F02">
      <w:pPr>
        <w:spacing w:after="0"/>
        <w:jc w:val="center"/>
        <w:rPr>
          <w:rFonts w:ascii="Times New Roman" w:eastAsia="Lucida Sans Unicode" w:hAnsi="Times New Roman" w:cs="Times New Roman"/>
          <w:b/>
          <w:bCs/>
          <w:sz w:val="26"/>
          <w:szCs w:val="26"/>
        </w:rPr>
      </w:pPr>
      <w:r>
        <w:rPr>
          <w:rFonts w:ascii="Times New Roman" w:eastAsia="Lucida Sans Unicode" w:hAnsi="Times New Roman" w:cs="Times New Roman"/>
          <w:b/>
          <w:bCs/>
          <w:sz w:val="26"/>
          <w:szCs w:val="26"/>
        </w:rPr>
        <w:t>Информация</w:t>
      </w:r>
    </w:p>
    <w:p w:rsidR="008B6F02" w:rsidRDefault="008B6F02" w:rsidP="008B6F02">
      <w:pPr>
        <w:spacing w:after="0"/>
        <w:jc w:val="center"/>
        <w:textAlignment w:val="baseline"/>
        <w:rPr>
          <w:rFonts w:ascii="Times New Roman" w:eastAsia="Tahoma" w:hAnsi="Times New Roman" w:cs="Times New Roman"/>
          <w:b/>
          <w:bCs/>
          <w:kern w:val="2"/>
          <w:sz w:val="26"/>
          <w:szCs w:val="26"/>
          <w:lang w:bidi="hi-IN"/>
        </w:rPr>
      </w:pPr>
      <w:r>
        <w:rPr>
          <w:rFonts w:ascii="Times New Roman" w:eastAsia="Tahoma" w:hAnsi="Times New Roman" w:cs="Times New Roman"/>
          <w:b/>
          <w:bCs/>
          <w:kern w:val="2"/>
          <w:sz w:val="26"/>
          <w:szCs w:val="26"/>
          <w:lang w:bidi="hi-IN"/>
        </w:rPr>
        <w:t>по результатам контрольного</w:t>
      </w:r>
      <w:r w:rsidRPr="00071EFC">
        <w:rPr>
          <w:rFonts w:ascii="Times New Roman" w:eastAsia="Tahoma" w:hAnsi="Times New Roman" w:cs="Times New Roman"/>
          <w:b/>
          <w:bCs/>
          <w:kern w:val="2"/>
          <w:sz w:val="26"/>
          <w:szCs w:val="26"/>
          <w:lang w:bidi="hi-IN"/>
        </w:rPr>
        <w:t xml:space="preserve"> мероприяти</w:t>
      </w:r>
      <w:r>
        <w:rPr>
          <w:rFonts w:ascii="Times New Roman" w:eastAsia="Tahoma" w:hAnsi="Times New Roman" w:cs="Times New Roman"/>
          <w:b/>
          <w:bCs/>
          <w:kern w:val="2"/>
          <w:sz w:val="26"/>
          <w:szCs w:val="26"/>
          <w:lang w:bidi="hi-IN"/>
        </w:rPr>
        <w:t>я</w:t>
      </w:r>
    </w:p>
    <w:p w:rsidR="008B6F02" w:rsidRDefault="008B6F02" w:rsidP="008B6F02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B6F02">
        <w:rPr>
          <w:rFonts w:ascii="Times New Roman" w:hAnsi="Times New Roman" w:cs="Times New Roman"/>
          <w:b/>
          <w:color w:val="000000"/>
          <w:sz w:val="26"/>
          <w:szCs w:val="26"/>
        </w:rPr>
        <w:t>«</w:t>
      </w:r>
      <w:r w:rsidRPr="008B6F02">
        <w:rPr>
          <w:rFonts w:ascii="Times New Roman" w:eastAsia="Times New Roman" w:hAnsi="Times New Roman" w:cs="Times New Roman"/>
          <w:b/>
          <w:sz w:val="26"/>
          <w:szCs w:val="26"/>
        </w:rPr>
        <w:t>Проверка устранения нарушений (недостатков) и реализации предложений (рекомендаций) по результатам контрольного мероприятия «Проверка МБУ «Мценский Дворец культуры» в части использования предоставленных бюджетных средств на формирование, управление и распоряжения муниципальным имуществом»</w:t>
      </w:r>
    </w:p>
    <w:p w:rsidR="008B6F02" w:rsidRDefault="008B6F02" w:rsidP="008B6F02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B6F02" w:rsidRDefault="008B6F02" w:rsidP="008B6F02">
      <w:pPr>
        <w:pStyle w:val="Standard"/>
        <w:spacing w:line="276" w:lineRule="auto"/>
        <w:ind w:right="-285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bidi="ar-SA"/>
        </w:rPr>
        <w:t xml:space="preserve">Основание для проведения контрольного мероприятия: 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пункт</w:t>
      </w:r>
      <w:r>
        <w:rPr>
          <w:rFonts w:ascii="Times New Roman" w:eastAsia="Times New Roman" w:hAnsi="Times New Roman" w:cs="Times New Roman"/>
          <w:b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ar-SA"/>
        </w:rPr>
        <w:t xml:space="preserve">1.3. Плана работы контрольно-счетной палаты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bidi="ar-SA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bidi="ar-SA"/>
        </w:rPr>
        <w:t xml:space="preserve">. Мценска на 2026 год.  </w:t>
      </w:r>
    </w:p>
    <w:p w:rsidR="008B6F02" w:rsidRDefault="008B6F02" w:rsidP="008B6F02">
      <w:pPr>
        <w:pStyle w:val="Standard"/>
        <w:spacing w:line="276" w:lineRule="auto"/>
        <w:ind w:right="-285" w:firstLine="567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bidi="ar-SA"/>
        </w:rPr>
        <w:t>Цель контрольного мероприятия: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</w:t>
      </w:r>
      <w:r>
        <w:rPr>
          <w:rFonts w:ascii="Times New Roman" w:hAnsi="Times New Roman"/>
          <w:sz w:val="26"/>
          <w:szCs w:val="26"/>
          <w:lang w:eastAsia="ar-SA"/>
        </w:rPr>
        <w:t>п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роверка устранения нарушений (недостатков) и реализации предложений (рекомендаций) по результатам контрольного мероприятия «Проверка МБУ «Мценский Дворец культуры» в части использования предоставленных бюджетных средств на формирование, управление и распоряжения муниципальным имуществом»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ar-SA"/>
        </w:rPr>
        <w:t>.</w:t>
      </w:r>
    </w:p>
    <w:p w:rsidR="008B6F02" w:rsidRDefault="008B6F02" w:rsidP="008B6F02">
      <w:pPr>
        <w:pStyle w:val="Standard"/>
        <w:spacing w:line="276" w:lineRule="auto"/>
        <w:ind w:right="-285" w:firstLine="567"/>
        <w:jc w:val="both"/>
        <w:rPr>
          <w:rFonts w:ascii="Times New Roman" w:eastAsia="Lucida Sans Unicode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bidi="ar-SA"/>
        </w:rPr>
        <w:t xml:space="preserve">Объект контрольного мероприятия: </w:t>
      </w:r>
      <w:r>
        <w:rPr>
          <w:rFonts w:ascii="Times New Roman" w:eastAsia="Lucida Sans Unicode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МБУ «Мценский Дворец культуры»</w:t>
      </w:r>
      <w:r>
        <w:rPr>
          <w:rFonts w:ascii="Times New Roman" w:eastAsia="Lucida Sans Unicode" w:hAnsi="Times New Roman" w:cs="Times New Roman"/>
          <w:sz w:val="26"/>
          <w:szCs w:val="26"/>
          <w:lang w:eastAsia="ar-SA"/>
        </w:rPr>
        <w:t>.</w:t>
      </w:r>
    </w:p>
    <w:p w:rsidR="008B6F02" w:rsidRDefault="008B6F02" w:rsidP="008B6F0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B6F02" w:rsidRPr="008B6F02" w:rsidRDefault="008B6F02" w:rsidP="008B6F0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6F02">
        <w:rPr>
          <w:rFonts w:ascii="Times New Roman" w:hAnsi="Times New Roman" w:cs="Times New Roman"/>
          <w:sz w:val="26"/>
          <w:szCs w:val="26"/>
        </w:rPr>
        <w:t xml:space="preserve">В проверяемом периоде за финансово-хозяйственную деятельность учреждения  отвечали: </w:t>
      </w:r>
    </w:p>
    <w:p w:rsidR="008B6F02" w:rsidRPr="008B6F02" w:rsidRDefault="008B6F02" w:rsidP="008B6F0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6F02">
        <w:rPr>
          <w:rFonts w:ascii="Times New Roman" w:eastAsia="Times New Roman" w:hAnsi="Times New Roman" w:cs="Times New Roman"/>
          <w:sz w:val="26"/>
          <w:szCs w:val="26"/>
        </w:rPr>
        <w:t>-директор Борисов Денис Петрович с 22.08.2023г. (распоряжение администрации г</w:t>
      </w:r>
      <w:proofErr w:type="gramStart"/>
      <w:r w:rsidRPr="008B6F02">
        <w:rPr>
          <w:rFonts w:ascii="Times New Roman" w:eastAsia="Times New Roman" w:hAnsi="Times New Roman" w:cs="Times New Roman"/>
          <w:sz w:val="26"/>
          <w:szCs w:val="26"/>
        </w:rPr>
        <w:t>.М</w:t>
      </w:r>
      <w:proofErr w:type="gramEnd"/>
      <w:r w:rsidRPr="008B6F02">
        <w:rPr>
          <w:rFonts w:ascii="Times New Roman" w:eastAsia="Times New Roman" w:hAnsi="Times New Roman" w:cs="Times New Roman"/>
          <w:sz w:val="26"/>
          <w:szCs w:val="26"/>
        </w:rPr>
        <w:t>ценска от 22.08.2023г. №404рк) по настоящее время;</w:t>
      </w:r>
    </w:p>
    <w:p w:rsidR="008B6F02" w:rsidRPr="008B6F02" w:rsidRDefault="008B6F02" w:rsidP="008B6F02">
      <w:pPr>
        <w:pStyle w:val="LO-Normal1"/>
        <w:spacing w:line="276" w:lineRule="auto"/>
        <w:ind w:firstLine="567"/>
        <w:jc w:val="both"/>
        <w:rPr>
          <w:color w:val="auto"/>
          <w:sz w:val="26"/>
          <w:szCs w:val="26"/>
        </w:rPr>
      </w:pPr>
      <w:r w:rsidRPr="008B6F02">
        <w:rPr>
          <w:color w:val="auto"/>
          <w:sz w:val="26"/>
          <w:szCs w:val="26"/>
        </w:rPr>
        <w:t xml:space="preserve">- главный бухгалтер Кулешова Елизавета Валентиновна с 22.03.2024г. (приказ от 22.03.2023г. №33-к) по настоящее время. На основании приказа от 02.12.2024г. №98 в связи с расторжением брака изменена фамилия (прежняя Кулешова, новая </w:t>
      </w:r>
      <w:proofErr w:type="spellStart"/>
      <w:r w:rsidRPr="008B6F02">
        <w:rPr>
          <w:color w:val="auto"/>
          <w:sz w:val="26"/>
          <w:szCs w:val="26"/>
        </w:rPr>
        <w:t>Ревейчук</w:t>
      </w:r>
      <w:proofErr w:type="spellEnd"/>
      <w:r w:rsidRPr="008B6F02">
        <w:rPr>
          <w:color w:val="auto"/>
          <w:sz w:val="26"/>
          <w:szCs w:val="26"/>
        </w:rPr>
        <w:t xml:space="preserve">). На основании приказа от 21.08.2025г. №65-к в связи с заключением брака изменена фамилия (прежняя </w:t>
      </w:r>
      <w:proofErr w:type="spellStart"/>
      <w:r w:rsidRPr="008B6F02">
        <w:rPr>
          <w:color w:val="auto"/>
          <w:sz w:val="26"/>
          <w:szCs w:val="26"/>
        </w:rPr>
        <w:t>Ревейчук</w:t>
      </w:r>
      <w:proofErr w:type="spellEnd"/>
      <w:r w:rsidRPr="008B6F02">
        <w:rPr>
          <w:color w:val="auto"/>
          <w:sz w:val="26"/>
          <w:szCs w:val="26"/>
        </w:rPr>
        <w:t>, новая Авдонина).</w:t>
      </w:r>
    </w:p>
    <w:p w:rsidR="008B6F02" w:rsidRDefault="008B6F02" w:rsidP="008B6F02">
      <w:pPr>
        <w:pStyle w:val="Standard"/>
        <w:spacing w:line="276" w:lineRule="auto"/>
        <w:ind w:right="-285" w:firstLine="567"/>
        <w:jc w:val="both"/>
        <w:rPr>
          <w:rFonts w:ascii="Times New Roman" w:eastAsia="Lucida Sans Unicode" w:hAnsi="Times New Roman" w:cs="Times New Roman"/>
          <w:sz w:val="26"/>
          <w:szCs w:val="26"/>
          <w:lang w:eastAsia="ar-SA"/>
        </w:rPr>
      </w:pPr>
    </w:p>
    <w:p w:rsidR="005F4199" w:rsidRDefault="008B6F02" w:rsidP="00AD595E">
      <w:pPr>
        <w:pStyle w:val="Standard"/>
        <w:spacing w:line="276" w:lineRule="auto"/>
        <w:ind w:right="-285" w:firstLine="567"/>
        <w:jc w:val="both"/>
        <w:rPr>
          <w:rFonts w:ascii="Times New Roman" w:eastAsia="Lucida Sans Unicode" w:hAnsi="Times New Roman" w:cs="Times New Roman"/>
          <w:sz w:val="26"/>
          <w:szCs w:val="26"/>
          <w:lang w:eastAsia="ar-SA"/>
        </w:rPr>
      </w:pPr>
      <w:r>
        <w:rPr>
          <w:rFonts w:ascii="Times New Roman" w:eastAsia="Lucida Sans Unicode" w:hAnsi="Times New Roman" w:cs="Times New Roman"/>
          <w:sz w:val="26"/>
          <w:szCs w:val="26"/>
          <w:lang w:eastAsia="ar-SA"/>
        </w:rPr>
        <w:t xml:space="preserve">Акт контрольного мероприятия от 27.02.2026г. получен </w:t>
      </w:r>
      <w:r w:rsidR="0022367E">
        <w:rPr>
          <w:rFonts w:ascii="Times New Roman" w:eastAsia="Lucida Sans Unicode" w:hAnsi="Times New Roman" w:cs="Times New Roman"/>
          <w:sz w:val="26"/>
          <w:szCs w:val="26"/>
          <w:lang w:eastAsia="ar-SA"/>
        </w:rPr>
        <w:t>главным бухгалтером</w:t>
      </w:r>
      <w:r>
        <w:rPr>
          <w:rFonts w:ascii="Times New Roman" w:eastAsia="Lucida Sans Unicode" w:hAnsi="Times New Roman" w:cs="Times New Roman"/>
          <w:sz w:val="26"/>
          <w:szCs w:val="26"/>
          <w:lang w:eastAsia="ar-SA"/>
        </w:rPr>
        <w:t xml:space="preserve"> МБУ «Мценский Дворец культуры»</w:t>
      </w:r>
      <w:r w:rsidR="005D3E4C">
        <w:rPr>
          <w:rFonts w:ascii="Times New Roman" w:eastAsia="Lucida Sans Unicode" w:hAnsi="Times New Roman" w:cs="Times New Roman"/>
          <w:sz w:val="26"/>
          <w:szCs w:val="26"/>
          <w:lang w:eastAsia="ar-SA"/>
        </w:rPr>
        <w:t xml:space="preserve"> 27.02.2026</w:t>
      </w:r>
      <w:r>
        <w:rPr>
          <w:rFonts w:ascii="Times New Roman" w:eastAsia="Lucida Sans Unicode" w:hAnsi="Times New Roman" w:cs="Times New Roman"/>
          <w:sz w:val="26"/>
          <w:szCs w:val="26"/>
          <w:lang w:eastAsia="ar-SA"/>
        </w:rPr>
        <w:t>г.</w:t>
      </w:r>
    </w:p>
    <w:p w:rsidR="00AD595E" w:rsidRPr="00AD595E" w:rsidRDefault="00AD595E" w:rsidP="00AD595E">
      <w:pPr>
        <w:pStyle w:val="Standard"/>
        <w:spacing w:line="276" w:lineRule="auto"/>
        <w:ind w:right="-285" w:firstLine="567"/>
        <w:jc w:val="both"/>
        <w:rPr>
          <w:rFonts w:ascii="Times New Roman" w:eastAsia="Lucida Sans Unicode" w:hAnsi="Times New Roman" w:cs="Times New Roman"/>
          <w:sz w:val="26"/>
          <w:szCs w:val="26"/>
          <w:lang w:eastAsia="ar-SA"/>
        </w:rPr>
      </w:pPr>
    </w:p>
    <w:p w:rsidR="008B6F02" w:rsidRPr="008B6F02" w:rsidRDefault="008B6F02" w:rsidP="005F4199">
      <w:pPr>
        <w:spacing w:after="0"/>
        <w:ind w:firstLine="567"/>
        <w:rPr>
          <w:rFonts w:ascii="Times New Roman" w:hAnsi="Times New Roman" w:cs="Times New Roman"/>
          <w:b/>
          <w:bCs/>
          <w:color w:val="000000"/>
          <w:kern w:val="2"/>
          <w:sz w:val="26"/>
          <w:szCs w:val="26"/>
          <w:shd w:val="clear" w:color="auto" w:fill="FFFFFF"/>
          <w:lang w:bidi="hi-IN"/>
        </w:rPr>
      </w:pPr>
      <w:r w:rsidRPr="008B6F02">
        <w:rPr>
          <w:rFonts w:ascii="Times New Roman" w:hAnsi="Times New Roman" w:cs="Times New Roman"/>
          <w:b/>
          <w:bCs/>
          <w:color w:val="000000"/>
          <w:kern w:val="2"/>
          <w:sz w:val="26"/>
          <w:szCs w:val="26"/>
          <w:shd w:val="clear" w:color="auto" w:fill="FFFFFF"/>
          <w:lang w:bidi="hi-IN"/>
        </w:rPr>
        <w:t>В ходе контрольного мероприятия установлено следующее:</w:t>
      </w:r>
    </w:p>
    <w:p w:rsidR="005F4199" w:rsidRPr="008B6F02" w:rsidRDefault="005F4199" w:rsidP="005F4199">
      <w:pPr>
        <w:spacing w:after="0"/>
        <w:ind w:right="6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B6F02">
        <w:rPr>
          <w:rFonts w:ascii="Times New Roman" w:hAnsi="Times New Roman" w:cs="Times New Roman"/>
          <w:sz w:val="26"/>
          <w:szCs w:val="26"/>
        </w:rPr>
        <w:t>Контрольно-счетной палатой г</w:t>
      </w:r>
      <w:proofErr w:type="gramStart"/>
      <w:r w:rsidRPr="008B6F02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Pr="008B6F02">
        <w:rPr>
          <w:rFonts w:ascii="Times New Roman" w:hAnsi="Times New Roman" w:cs="Times New Roman"/>
          <w:sz w:val="26"/>
          <w:szCs w:val="26"/>
        </w:rPr>
        <w:t xml:space="preserve">ценска проведена проверка </w:t>
      </w:r>
      <w:r w:rsidRPr="008B6F02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ar-SA"/>
        </w:rPr>
        <w:t xml:space="preserve">по контролю и анализу исполнения представления контрольно-счетной палаты г.Мценска  по   </w:t>
      </w:r>
      <w:r w:rsidRPr="008B6F02">
        <w:rPr>
          <w:rFonts w:ascii="Times New Roman" w:eastAsia="Times New Roman" w:hAnsi="Times New Roman" w:cs="Times New Roman"/>
          <w:sz w:val="26"/>
          <w:szCs w:val="26"/>
        </w:rPr>
        <w:t xml:space="preserve">устранению нарушений (недостатков) и реализация предложений (рекомендаций) по результатам контрольного мероприятия «Проверка МБУ «Мценский Дворец </w:t>
      </w:r>
      <w:r w:rsidRPr="008B6F02">
        <w:rPr>
          <w:rFonts w:ascii="Times New Roman" w:eastAsia="Times New Roman" w:hAnsi="Times New Roman" w:cs="Times New Roman"/>
          <w:sz w:val="26"/>
          <w:szCs w:val="26"/>
        </w:rPr>
        <w:lastRenderedPageBreak/>
        <w:t>культуры» в части использования предоставленных бюджетных средств на формирование, управление и распоряжения муниципальным имуществом».</w:t>
      </w:r>
      <w:r w:rsidRPr="008B6F02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ar-SA"/>
        </w:rPr>
        <w:t xml:space="preserve">  </w:t>
      </w:r>
    </w:p>
    <w:p w:rsidR="008B6F02" w:rsidRPr="008B6F02" w:rsidRDefault="008B6F02" w:rsidP="008B6F02">
      <w:pPr>
        <w:spacing w:after="0"/>
        <w:ind w:firstLine="567"/>
        <w:jc w:val="both"/>
        <w:textAlignment w:val="baseline"/>
        <w:rPr>
          <w:rFonts w:ascii="Times New Roman" w:eastAsia="Tahoma" w:hAnsi="Times New Roman" w:cs="Times New Roman"/>
          <w:b/>
          <w:bCs/>
          <w:kern w:val="2"/>
          <w:sz w:val="26"/>
          <w:szCs w:val="26"/>
          <w:lang w:bidi="hi-IN"/>
        </w:rPr>
      </w:pPr>
    </w:p>
    <w:p w:rsidR="00D55694" w:rsidRDefault="0069326A" w:rsidP="008B6F02">
      <w:pPr>
        <w:spacing w:after="0"/>
      </w:pPr>
    </w:p>
    <w:sectPr w:rsidR="00D55694" w:rsidSect="00B44708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326A" w:rsidRDefault="0069326A" w:rsidP="005F4199">
      <w:pPr>
        <w:spacing w:after="0" w:line="240" w:lineRule="auto"/>
      </w:pPr>
      <w:r>
        <w:separator/>
      </w:r>
    </w:p>
  </w:endnote>
  <w:endnote w:type="continuationSeparator" w:id="0">
    <w:p w:rsidR="0069326A" w:rsidRDefault="0069326A" w:rsidP="005F4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6231985"/>
      <w:docPartObj>
        <w:docPartGallery w:val="Page Numbers (Bottom of Page)"/>
        <w:docPartUnique/>
      </w:docPartObj>
    </w:sdtPr>
    <w:sdtContent>
      <w:p w:rsidR="005F4199" w:rsidRDefault="008E4F10">
        <w:pPr>
          <w:pStyle w:val="a5"/>
          <w:jc w:val="right"/>
        </w:pPr>
        <w:fldSimple w:instr=" PAGE   \* MERGEFORMAT ">
          <w:r w:rsidR="00D43E7D">
            <w:rPr>
              <w:noProof/>
            </w:rPr>
            <w:t>1</w:t>
          </w:r>
        </w:fldSimple>
      </w:p>
    </w:sdtContent>
  </w:sdt>
  <w:p w:rsidR="005F4199" w:rsidRDefault="005F419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326A" w:rsidRDefault="0069326A" w:rsidP="005F4199">
      <w:pPr>
        <w:spacing w:after="0" w:line="240" w:lineRule="auto"/>
      </w:pPr>
      <w:r>
        <w:separator/>
      </w:r>
    </w:p>
  </w:footnote>
  <w:footnote w:type="continuationSeparator" w:id="0">
    <w:p w:rsidR="0069326A" w:rsidRDefault="0069326A" w:rsidP="005F41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6F02"/>
    <w:rsid w:val="0022367E"/>
    <w:rsid w:val="00262806"/>
    <w:rsid w:val="002B65B1"/>
    <w:rsid w:val="004B00A5"/>
    <w:rsid w:val="005D3E4C"/>
    <w:rsid w:val="005F4199"/>
    <w:rsid w:val="00684473"/>
    <w:rsid w:val="0069326A"/>
    <w:rsid w:val="006D4E17"/>
    <w:rsid w:val="006E040D"/>
    <w:rsid w:val="007C32E3"/>
    <w:rsid w:val="008B6F02"/>
    <w:rsid w:val="008E4F10"/>
    <w:rsid w:val="00900DA5"/>
    <w:rsid w:val="00945F48"/>
    <w:rsid w:val="00982564"/>
    <w:rsid w:val="009B565B"/>
    <w:rsid w:val="00AD595E"/>
    <w:rsid w:val="00B214D1"/>
    <w:rsid w:val="00B44708"/>
    <w:rsid w:val="00C721CC"/>
    <w:rsid w:val="00C90108"/>
    <w:rsid w:val="00D43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8B6F02"/>
    <w:pPr>
      <w:spacing w:after="0" w:line="240" w:lineRule="auto"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customStyle="1" w:styleId="LO-Normal1">
    <w:name w:val="LO-Normal1"/>
    <w:basedOn w:val="a"/>
    <w:rsid w:val="008B6F0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 w:bidi="hi-IN"/>
    </w:rPr>
  </w:style>
  <w:style w:type="paragraph" w:styleId="a3">
    <w:name w:val="header"/>
    <w:basedOn w:val="a"/>
    <w:link w:val="a4"/>
    <w:uiPriority w:val="99"/>
    <w:semiHidden/>
    <w:unhideWhenUsed/>
    <w:rsid w:val="005F4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F4199"/>
  </w:style>
  <w:style w:type="paragraph" w:styleId="a5">
    <w:name w:val="footer"/>
    <w:basedOn w:val="a"/>
    <w:link w:val="a6"/>
    <w:uiPriority w:val="99"/>
    <w:unhideWhenUsed/>
    <w:rsid w:val="005F4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4199"/>
  </w:style>
  <w:style w:type="paragraph" w:styleId="a7">
    <w:name w:val="No Spacing"/>
    <w:link w:val="a8"/>
    <w:qFormat/>
    <w:rsid w:val="00AD595E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qFormat/>
    <w:rsid w:val="00AD59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10</cp:revision>
  <cp:lastPrinted>2026-03-03T08:04:00Z</cp:lastPrinted>
  <dcterms:created xsi:type="dcterms:W3CDTF">2026-03-03T05:40:00Z</dcterms:created>
  <dcterms:modified xsi:type="dcterms:W3CDTF">2026-03-23T11:09:00Z</dcterms:modified>
</cp:coreProperties>
</file>