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E80" w:rsidRPr="004F10BE" w:rsidRDefault="005F7E80" w:rsidP="00653C91">
      <w:pPr>
        <w:spacing w:before="100" w:beforeAutospacing="1" w:after="0" w:line="240" w:lineRule="auto"/>
        <w:jc w:val="center"/>
        <w:rPr>
          <w:rFonts w:ascii="Times New Roman" w:eastAsia="Times New Roman" w:hAnsi="Times New Roman" w:cs="Times New Roman"/>
          <w:sz w:val="24"/>
          <w:szCs w:val="24"/>
        </w:rPr>
      </w:pPr>
      <w:r w:rsidRPr="004F10BE">
        <w:rPr>
          <w:rFonts w:ascii="Times New Roman" w:eastAsia="Times New Roman" w:hAnsi="Times New Roman" w:cs="Times New Roman"/>
          <w:b/>
          <w:bCs/>
          <w:sz w:val="24"/>
          <w:szCs w:val="24"/>
        </w:rPr>
        <w:t>РОССИЙСКАЯ ФЕДЕРАЦИЯ</w:t>
      </w:r>
    </w:p>
    <w:p w:rsidR="005F7E80" w:rsidRPr="004F10BE" w:rsidRDefault="005F7E80" w:rsidP="005F7E80">
      <w:pPr>
        <w:spacing w:before="100" w:beforeAutospacing="1" w:after="0" w:line="240" w:lineRule="auto"/>
        <w:jc w:val="center"/>
        <w:rPr>
          <w:rFonts w:ascii="Times New Roman" w:eastAsia="Times New Roman" w:hAnsi="Times New Roman" w:cs="Times New Roman"/>
          <w:sz w:val="24"/>
          <w:szCs w:val="24"/>
        </w:rPr>
      </w:pPr>
      <w:r w:rsidRPr="004F10BE">
        <w:rPr>
          <w:rFonts w:ascii="Times New Roman" w:eastAsia="Times New Roman" w:hAnsi="Times New Roman" w:cs="Times New Roman"/>
          <w:b/>
          <w:bCs/>
          <w:sz w:val="24"/>
          <w:szCs w:val="24"/>
        </w:rPr>
        <w:t>ОРЛОВСКАЯ ОБЛАСТЬ</w:t>
      </w:r>
    </w:p>
    <w:p w:rsidR="005F7E80" w:rsidRPr="004F10BE" w:rsidRDefault="005F7E80" w:rsidP="005F7E80">
      <w:pPr>
        <w:spacing w:before="100" w:beforeAutospacing="1" w:after="0" w:line="240" w:lineRule="auto"/>
        <w:jc w:val="center"/>
        <w:rPr>
          <w:rFonts w:ascii="Times New Roman" w:eastAsia="Times New Roman" w:hAnsi="Times New Roman" w:cs="Times New Roman"/>
          <w:b/>
          <w:bCs/>
          <w:sz w:val="24"/>
          <w:szCs w:val="24"/>
        </w:rPr>
      </w:pPr>
      <w:r w:rsidRPr="004F10BE">
        <w:rPr>
          <w:rFonts w:ascii="Times New Roman" w:eastAsia="Times New Roman" w:hAnsi="Times New Roman" w:cs="Times New Roman"/>
          <w:b/>
          <w:bCs/>
          <w:sz w:val="24"/>
          <w:szCs w:val="24"/>
        </w:rPr>
        <w:t>МЦЕНСКИЙ ГОРОДСКОЙ СОВЕТ НАРОДНЫХ ДЕПУТАТОВ</w:t>
      </w:r>
    </w:p>
    <w:p w:rsidR="005F7E80" w:rsidRPr="004F10BE" w:rsidRDefault="005F7E80" w:rsidP="005F7E80">
      <w:pPr>
        <w:spacing w:before="100" w:beforeAutospacing="1" w:after="0" w:line="240" w:lineRule="auto"/>
        <w:jc w:val="center"/>
        <w:rPr>
          <w:rFonts w:ascii="Times New Roman" w:eastAsia="Times New Roman" w:hAnsi="Times New Roman" w:cs="Times New Roman"/>
          <w:b/>
          <w:bCs/>
          <w:sz w:val="24"/>
          <w:szCs w:val="24"/>
        </w:rPr>
      </w:pPr>
      <w:r w:rsidRPr="004F10BE">
        <w:rPr>
          <w:rFonts w:ascii="Times New Roman" w:eastAsia="Times New Roman" w:hAnsi="Times New Roman" w:cs="Times New Roman"/>
          <w:b/>
          <w:bCs/>
          <w:sz w:val="24"/>
          <w:szCs w:val="24"/>
        </w:rPr>
        <w:t>РЕШЕНИЕ</w:t>
      </w:r>
    </w:p>
    <w:p w:rsidR="005F7E80" w:rsidRPr="004F10BE" w:rsidRDefault="005F7E80" w:rsidP="005F7E80">
      <w:pPr>
        <w:spacing w:before="100" w:beforeAutospacing="1" w:after="0" w:line="240" w:lineRule="auto"/>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17 апреля 2026 года</w:t>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t xml:space="preserve">       </w:t>
      </w:r>
      <w:r w:rsidR="00283E1C">
        <w:rPr>
          <w:rFonts w:ascii="Times New Roman" w:eastAsia="Times New Roman" w:hAnsi="Times New Roman" w:cs="Times New Roman"/>
          <w:sz w:val="24"/>
          <w:szCs w:val="24"/>
        </w:rPr>
        <w:t xml:space="preserve">                                 № 63</w:t>
      </w:r>
      <w:r w:rsidR="00653C91">
        <w:rPr>
          <w:rFonts w:ascii="Times New Roman" w:eastAsia="Times New Roman" w:hAnsi="Times New Roman" w:cs="Times New Roman"/>
          <w:sz w:val="24"/>
          <w:szCs w:val="24"/>
        </w:rPr>
        <w:t>/707</w:t>
      </w:r>
      <w:r w:rsidRPr="004F10BE">
        <w:rPr>
          <w:rFonts w:ascii="Times New Roman" w:eastAsia="Times New Roman" w:hAnsi="Times New Roman" w:cs="Times New Roman"/>
          <w:sz w:val="24"/>
          <w:szCs w:val="24"/>
        </w:rPr>
        <w:t xml:space="preserve"> - ГС</w:t>
      </w:r>
    </w:p>
    <w:p w:rsidR="005F7E80" w:rsidRPr="004F10BE" w:rsidRDefault="005F7E80" w:rsidP="005F7E80">
      <w:pPr>
        <w:pStyle w:val="af0"/>
        <w:ind w:right="4961"/>
        <w:jc w:val="both"/>
        <w:rPr>
          <w:rFonts w:ascii="Times New Roman" w:eastAsia="Times New Roman" w:hAnsi="Times New Roman" w:cs="Times New Roman"/>
          <w:sz w:val="24"/>
          <w:szCs w:val="24"/>
          <w:lang w:eastAsia="ru-RU"/>
        </w:rPr>
      </w:pPr>
    </w:p>
    <w:p w:rsidR="005F7E80" w:rsidRPr="004F10BE" w:rsidRDefault="005F7E80" w:rsidP="005F7E80">
      <w:pPr>
        <w:pStyle w:val="af0"/>
        <w:ind w:right="5103"/>
        <w:jc w:val="both"/>
        <w:rPr>
          <w:rFonts w:ascii="Times New Roman" w:hAnsi="Times New Roman" w:cs="Times New Roman"/>
          <w:b/>
          <w:sz w:val="24"/>
          <w:szCs w:val="24"/>
        </w:rPr>
      </w:pPr>
      <w:r w:rsidRPr="004F10BE">
        <w:rPr>
          <w:rFonts w:ascii="Times New Roman" w:eastAsia="Times New Roman" w:hAnsi="Times New Roman" w:cs="Times New Roman"/>
          <w:b/>
          <w:sz w:val="24"/>
          <w:szCs w:val="24"/>
        </w:rPr>
        <w:t>О принятии решения «</w:t>
      </w:r>
      <w:r w:rsidRPr="004F10BE">
        <w:rPr>
          <w:rFonts w:ascii="Times New Roman" w:hAnsi="Times New Roman" w:cs="Times New Roman"/>
          <w:b/>
          <w:bCs/>
          <w:sz w:val="24"/>
          <w:szCs w:val="24"/>
        </w:rPr>
        <w:t xml:space="preserve">О внесении изменений в </w:t>
      </w:r>
      <w:hyperlink r:id="rId8" w:history="1">
        <w:r w:rsidRPr="004F10BE">
          <w:rPr>
            <w:rFonts w:ascii="Times New Roman" w:hAnsi="Times New Roman" w:cs="Times New Roman"/>
            <w:b/>
            <w:sz w:val="24"/>
            <w:szCs w:val="24"/>
          </w:rPr>
          <w:t>Положение</w:t>
        </w:r>
      </w:hyperlink>
      <w:r w:rsidRPr="004F10BE">
        <w:t xml:space="preserve"> </w:t>
      </w:r>
      <w:r w:rsidRPr="004F10BE">
        <w:rPr>
          <w:rFonts w:ascii="Times New Roman" w:hAnsi="Times New Roman" w:cs="Times New Roman"/>
          <w:b/>
          <w:sz w:val="24"/>
          <w:szCs w:val="24"/>
        </w:rPr>
        <w:t>«О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5F7E80" w:rsidP="005F7E80">
      <w:pPr>
        <w:pStyle w:val="af0"/>
        <w:ind w:firstLine="709"/>
        <w:jc w:val="both"/>
        <w:rPr>
          <w:rFonts w:ascii="Times New Roman" w:hAnsi="Times New Roman" w:cs="Times New Roman"/>
          <w:sz w:val="24"/>
          <w:szCs w:val="24"/>
        </w:rPr>
      </w:pPr>
      <w:r w:rsidRPr="004F10BE">
        <w:rPr>
          <w:rFonts w:ascii="Times New Roman" w:hAnsi="Times New Roman" w:cs="Times New Roman"/>
          <w:sz w:val="24"/>
          <w:szCs w:val="24"/>
        </w:rPr>
        <w:t>Рассмотрев обращения главы города Мценска, администрации города Мценска, 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Орловской области от 9 января 2008 года №736-ОЗ  «О муниципальной службе в Орловской области», пунктом 1 части 2 статьи 28, пунктом 8 статьи 34, частями 1, 3, 4 статьи 43 Устава городского округа город Мценск Орловской области, Мценский городской Совет народных депутатов</w:t>
      </w:r>
    </w:p>
    <w:p w:rsidR="005F7E80" w:rsidRPr="004F10BE" w:rsidRDefault="005F7E80" w:rsidP="005F7E80">
      <w:pPr>
        <w:pStyle w:val="af0"/>
        <w:ind w:firstLine="709"/>
        <w:jc w:val="both"/>
        <w:rPr>
          <w:rFonts w:ascii="Times New Roman" w:eastAsia="Times New Roman" w:hAnsi="Times New Roman" w:cs="Times New Roman"/>
          <w:sz w:val="24"/>
          <w:szCs w:val="24"/>
        </w:rPr>
      </w:pPr>
    </w:p>
    <w:p w:rsidR="005F7E80" w:rsidRPr="004F10BE" w:rsidRDefault="005F7E80" w:rsidP="005F7E80">
      <w:pPr>
        <w:pStyle w:val="af0"/>
        <w:jc w:val="center"/>
        <w:rPr>
          <w:rFonts w:ascii="Times New Roman" w:eastAsia="Times New Roman" w:hAnsi="Times New Roman" w:cs="Times New Roman"/>
          <w:b/>
          <w:sz w:val="24"/>
          <w:szCs w:val="24"/>
        </w:rPr>
      </w:pPr>
      <w:r w:rsidRPr="004F10BE">
        <w:rPr>
          <w:rFonts w:ascii="Times New Roman" w:eastAsia="Times New Roman" w:hAnsi="Times New Roman" w:cs="Times New Roman"/>
          <w:b/>
          <w:sz w:val="24"/>
          <w:szCs w:val="24"/>
        </w:rPr>
        <w:t>РЕШИЛ:</w:t>
      </w:r>
    </w:p>
    <w:p w:rsidR="005F7E80" w:rsidRPr="004F10BE" w:rsidRDefault="005F7E80" w:rsidP="005F7E80">
      <w:pPr>
        <w:pStyle w:val="af0"/>
        <w:jc w:val="both"/>
        <w:rPr>
          <w:rFonts w:ascii="Times New Roman" w:eastAsia="Times New Roman" w:hAnsi="Times New Roman" w:cs="Times New Roman"/>
          <w:spacing w:val="10"/>
          <w:sz w:val="24"/>
          <w:szCs w:val="24"/>
        </w:rPr>
      </w:pPr>
    </w:p>
    <w:p w:rsidR="005F7E80" w:rsidRPr="004F10BE" w:rsidRDefault="005F7E80" w:rsidP="005F7E80">
      <w:pPr>
        <w:pStyle w:val="af0"/>
        <w:ind w:firstLine="709"/>
        <w:jc w:val="both"/>
        <w:rPr>
          <w:rFonts w:ascii="Times New Roman" w:hAnsi="Times New Roman" w:cs="Times New Roman"/>
          <w:sz w:val="24"/>
          <w:szCs w:val="24"/>
        </w:rPr>
      </w:pPr>
      <w:r w:rsidRPr="004F10BE">
        <w:rPr>
          <w:rFonts w:ascii="Times New Roman" w:hAnsi="Times New Roman" w:cs="Times New Roman"/>
          <w:sz w:val="24"/>
          <w:szCs w:val="24"/>
        </w:rPr>
        <w:t xml:space="preserve">1. </w:t>
      </w:r>
      <w:r w:rsidRPr="004F10BE">
        <w:rPr>
          <w:rFonts w:ascii="Times New Roman" w:eastAsia="Times New Roman" w:hAnsi="Times New Roman" w:cs="Times New Roman"/>
          <w:sz w:val="24"/>
          <w:szCs w:val="24"/>
        </w:rPr>
        <w:t xml:space="preserve">Принять решение </w:t>
      </w:r>
      <w:r w:rsidRPr="004F10BE">
        <w:rPr>
          <w:rFonts w:ascii="Times New Roman" w:eastAsia="Times New Roman" w:hAnsi="Times New Roman" w:cs="Times New Roman"/>
          <w:spacing w:val="9"/>
          <w:sz w:val="24"/>
          <w:szCs w:val="24"/>
        </w:rPr>
        <w:t xml:space="preserve">«О внесении изменений в </w:t>
      </w:r>
      <w:hyperlink r:id="rId9" w:history="1">
        <w:r w:rsidRPr="004F10BE">
          <w:rPr>
            <w:rFonts w:ascii="Times New Roman" w:hAnsi="Times New Roman" w:cs="Times New Roman"/>
            <w:sz w:val="24"/>
            <w:szCs w:val="24"/>
          </w:rPr>
          <w:t>Положение</w:t>
        </w:r>
      </w:hyperlink>
      <w:r w:rsidRPr="004F10BE">
        <w:rPr>
          <w:rFonts w:ascii="Times New Roman" w:hAnsi="Times New Roman" w:cs="Times New Roman"/>
          <w:sz w:val="24"/>
          <w:szCs w:val="24"/>
        </w:rPr>
        <w:t xml:space="preserve"> «О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r w:rsidRPr="004F10BE">
        <w:rPr>
          <w:rFonts w:ascii="Times New Roman" w:eastAsia="Times New Roman" w:hAnsi="Times New Roman" w:cs="Times New Roman"/>
          <w:sz w:val="24"/>
          <w:szCs w:val="24"/>
        </w:rPr>
        <w:t>».</w:t>
      </w:r>
    </w:p>
    <w:p w:rsidR="005F7E80" w:rsidRPr="004F10BE" w:rsidRDefault="005F7E80" w:rsidP="005F7E80">
      <w:pPr>
        <w:pStyle w:val="af0"/>
        <w:ind w:firstLine="709"/>
        <w:jc w:val="both"/>
        <w:rPr>
          <w:rFonts w:ascii="Times New Roman" w:eastAsia="Times New Roman" w:hAnsi="Times New Roman" w:cs="Times New Roman"/>
          <w:sz w:val="24"/>
          <w:szCs w:val="24"/>
        </w:rPr>
      </w:pPr>
      <w:r w:rsidRPr="004F10BE">
        <w:rPr>
          <w:rFonts w:ascii="Times New Roman" w:hAnsi="Times New Roman" w:cs="Times New Roman"/>
          <w:sz w:val="24"/>
          <w:szCs w:val="24"/>
        </w:rPr>
        <w:t xml:space="preserve">2. </w:t>
      </w:r>
      <w:r w:rsidRPr="004F10BE">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5F7E80" w:rsidRPr="004F10BE" w:rsidRDefault="005F7E80" w:rsidP="005F7E80">
      <w:pPr>
        <w:pStyle w:val="af0"/>
        <w:ind w:firstLine="709"/>
        <w:jc w:val="both"/>
        <w:rPr>
          <w:rFonts w:ascii="Times New Roman" w:eastAsia="Times New Roman" w:hAnsi="Times New Roman" w:cs="Times New Roman"/>
          <w:spacing w:val="9"/>
          <w:sz w:val="24"/>
          <w:szCs w:val="24"/>
        </w:rPr>
      </w:pPr>
      <w:r w:rsidRPr="004F10BE">
        <w:rPr>
          <w:rFonts w:ascii="Times New Roman" w:hAnsi="Times New Roman" w:cs="Times New Roman"/>
          <w:spacing w:val="9"/>
          <w:sz w:val="24"/>
          <w:szCs w:val="24"/>
        </w:rPr>
        <w:t xml:space="preserve">3. </w:t>
      </w:r>
      <w:r w:rsidRPr="004F10BE">
        <w:rPr>
          <w:rFonts w:ascii="Times New Roman" w:eastAsia="Times New Roman" w:hAnsi="Times New Roman" w:cs="Times New Roman"/>
          <w:spacing w:val="9"/>
          <w:sz w:val="24"/>
          <w:szCs w:val="24"/>
        </w:rPr>
        <w:t xml:space="preserve">Настоящее решение вступает в силу со дня его принятия и подлежит официальному обнародованию. </w:t>
      </w: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283E1C" w:rsidP="005F7E80">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F7E80" w:rsidRPr="004F10BE">
        <w:rPr>
          <w:rFonts w:ascii="Times New Roman" w:eastAsia="Times New Roman" w:hAnsi="Times New Roman" w:cs="Times New Roman"/>
          <w:sz w:val="24"/>
          <w:szCs w:val="24"/>
        </w:rPr>
        <w:t xml:space="preserve">Председатель Мценского </w:t>
      </w:r>
    </w:p>
    <w:p w:rsidR="005F7E80" w:rsidRPr="004F10BE" w:rsidRDefault="005F7E80" w:rsidP="005F7E80">
      <w:pPr>
        <w:pStyle w:val="af0"/>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городского Совета народных депутатов                                    </w:t>
      </w:r>
      <w:r w:rsidR="00283E1C">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xml:space="preserve">   В. В. Балабанов   </w:t>
      </w: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5F7E80" w:rsidP="005F7E80">
      <w:pPr>
        <w:pStyle w:val="af0"/>
        <w:jc w:val="both"/>
        <w:rPr>
          <w:rFonts w:ascii="Times New Roman" w:eastAsia="Times New Roman" w:hAnsi="Times New Roman" w:cs="Times New Roman"/>
          <w:sz w:val="24"/>
          <w:szCs w:val="24"/>
        </w:rPr>
      </w:pPr>
    </w:p>
    <w:p w:rsidR="005F7E80" w:rsidRPr="004F10BE" w:rsidRDefault="008C1C9E" w:rsidP="005F7E80">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F7E80" w:rsidRPr="004F10BE">
        <w:rPr>
          <w:rFonts w:ascii="Times New Roman" w:eastAsia="Times New Roman" w:hAnsi="Times New Roman" w:cs="Times New Roman"/>
          <w:sz w:val="24"/>
          <w:szCs w:val="24"/>
        </w:rPr>
        <w:t xml:space="preserve">Решение подписано: </w:t>
      </w:r>
      <w:r w:rsidR="00653C91">
        <w:rPr>
          <w:rFonts w:ascii="Times New Roman" w:eastAsia="Times New Roman" w:hAnsi="Times New Roman" w:cs="Times New Roman"/>
          <w:sz w:val="24"/>
          <w:szCs w:val="24"/>
        </w:rPr>
        <w:t>17</w:t>
      </w:r>
      <w:r w:rsidR="005F7E80" w:rsidRPr="004F10BE">
        <w:rPr>
          <w:rFonts w:ascii="Times New Roman" w:eastAsia="Times New Roman" w:hAnsi="Times New Roman" w:cs="Times New Roman"/>
          <w:sz w:val="24"/>
          <w:szCs w:val="24"/>
        </w:rPr>
        <w:t xml:space="preserve"> апреля 2026 года.</w:t>
      </w:r>
    </w:p>
    <w:p w:rsidR="005F7E80" w:rsidRPr="00653C91" w:rsidRDefault="005F7E80" w:rsidP="00653C91">
      <w:pPr>
        <w:spacing w:after="0" w:line="240" w:lineRule="auto"/>
        <w:rPr>
          <w:rFonts w:ascii="Times New Roman" w:eastAsia="Times New Roman" w:hAnsi="Times New Roman" w:cs="Times New Roman"/>
          <w:sz w:val="24"/>
          <w:szCs w:val="24"/>
          <w:lang w:eastAsia="en-US"/>
        </w:rPr>
      </w:pPr>
      <w:r w:rsidRPr="004F10BE">
        <w:rPr>
          <w:rFonts w:ascii="Times New Roman" w:eastAsia="Times New Roman" w:hAnsi="Times New Roman" w:cs="Times New Roman"/>
          <w:sz w:val="24"/>
          <w:szCs w:val="24"/>
        </w:rPr>
        <w:br w:type="page"/>
      </w:r>
    </w:p>
    <w:p w:rsidR="008C1C9E" w:rsidRDefault="008C1C9E" w:rsidP="008C1C9E">
      <w:pPr>
        <w:pStyle w:val="af0"/>
        <w:jc w:val="right"/>
        <w:rPr>
          <w:rFonts w:ascii="Times New Roman" w:hAnsi="Times New Roman" w:cs="Times New Roman"/>
          <w:b/>
          <w:sz w:val="24"/>
          <w:szCs w:val="24"/>
        </w:rPr>
      </w:pPr>
    </w:p>
    <w:p w:rsidR="005F7E80" w:rsidRPr="004F10BE" w:rsidRDefault="005F7E80" w:rsidP="005F7E80">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РОССИЙСКАЯ ФЕДЕРАЦИЯ</w:t>
      </w:r>
    </w:p>
    <w:p w:rsidR="005F7E80" w:rsidRPr="004F10BE" w:rsidRDefault="005F7E80" w:rsidP="005F7E80">
      <w:pPr>
        <w:pStyle w:val="af0"/>
        <w:jc w:val="center"/>
        <w:rPr>
          <w:rFonts w:ascii="Times New Roman" w:hAnsi="Times New Roman" w:cs="Times New Roman"/>
          <w:b/>
          <w:sz w:val="24"/>
          <w:szCs w:val="24"/>
        </w:rPr>
      </w:pPr>
    </w:p>
    <w:p w:rsidR="005F7E80" w:rsidRPr="004F10BE" w:rsidRDefault="005F7E80" w:rsidP="005F7E80">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ОРЛОВСКАЯ ОБЛАСТЬ</w:t>
      </w:r>
    </w:p>
    <w:p w:rsidR="005F7E80" w:rsidRPr="004F10BE" w:rsidRDefault="005F7E80" w:rsidP="005F7E80">
      <w:pPr>
        <w:pStyle w:val="af0"/>
        <w:jc w:val="center"/>
        <w:rPr>
          <w:rFonts w:ascii="Times New Roman" w:hAnsi="Times New Roman" w:cs="Times New Roman"/>
          <w:b/>
          <w:sz w:val="24"/>
          <w:szCs w:val="24"/>
        </w:rPr>
      </w:pPr>
    </w:p>
    <w:p w:rsidR="005F7E80" w:rsidRPr="004F10BE" w:rsidRDefault="005F7E80" w:rsidP="005F7E80">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МЦЕНСКИЙ ГОРОДСКОЙ СОВЕТ НАРОДНЫХ ДЕПУТАТОВ</w:t>
      </w:r>
    </w:p>
    <w:p w:rsidR="005F7E80" w:rsidRDefault="005F7E80" w:rsidP="005F7E80">
      <w:pPr>
        <w:pStyle w:val="af0"/>
        <w:jc w:val="center"/>
        <w:rPr>
          <w:rFonts w:ascii="Times New Roman" w:hAnsi="Times New Roman" w:cs="Times New Roman"/>
          <w:b/>
          <w:sz w:val="24"/>
          <w:szCs w:val="24"/>
        </w:rPr>
      </w:pPr>
    </w:p>
    <w:p w:rsidR="008C1C9E" w:rsidRPr="004F10BE" w:rsidRDefault="008C1C9E" w:rsidP="005F7E80">
      <w:pPr>
        <w:pStyle w:val="af0"/>
        <w:jc w:val="center"/>
        <w:rPr>
          <w:rFonts w:ascii="Times New Roman" w:hAnsi="Times New Roman" w:cs="Times New Roman"/>
          <w:b/>
          <w:sz w:val="24"/>
          <w:szCs w:val="24"/>
        </w:rPr>
      </w:pPr>
    </w:p>
    <w:p w:rsidR="005F7E80" w:rsidRPr="004F10BE" w:rsidRDefault="005F7E80" w:rsidP="005F7E80">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РЕШЕНИЕ</w:t>
      </w:r>
    </w:p>
    <w:p w:rsidR="005F7E80" w:rsidRPr="004F10BE" w:rsidRDefault="005F7E80" w:rsidP="005F7E80">
      <w:pPr>
        <w:pStyle w:val="af0"/>
        <w:jc w:val="center"/>
        <w:rPr>
          <w:rFonts w:ascii="Times New Roman" w:hAnsi="Times New Roman" w:cs="Times New Roman"/>
          <w:b/>
          <w:sz w:val="24"/>
          <w:szCs w:val="24"/>
        </w:rPr>
      </w:pPr>
    </w:p>
    <w:p w:rsidR="005F7E80" w:rsidRPr="004F10BE" w:rsidRDefault="005F7E80"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17 апреля 2026 года                                                                                       № </w:t>
      </w:r>
      <w:r w:rsidR="001615BF">
        <w:rPr>
          <w:rFonts w:ascii="Times New Roman" w:hAnsi="Times New Roman" w:cs="Times New Roman"/>
          <w:sz w:val="24"/>
          <w:szCs w:val="24"/>
        </w:rPr>
        <w:t xml:space="preserve">253 </w:t>
      </w:r>
      <w:r w:rsidRPr="004F10BE">
        <w:rPr>
          <w:rFonts w:ascii="Times New Roman" w:hAnsi="Times New Roman" w:cs="Times New Roman"/>
          <w:sz w:val="24"/>
          <w:szCs w:val="24"/>
        </w:rPr>
        <w:t>- МПА</w:t>
      </w:r>
    </w:p>
    <w:p w:rsidR="005F7E80" w:rsidRPr="004F10BE" w:rsidRDefault="005F7E80" w:rsidP="005F7E80">
      <w:pPr>
        <w:pStyle w:val="af0"/>
        <w:jc w:val="both"/>
        <w:rPr>
          <w:rFonts w:ascii="Times New Roman" w:hAnsi="Times New Roman" w:cs="Times New Roman"/>
          <w:bCs/>
          <w:sz w:val="24"/>
          <w:szCs w:val="24"/>
        </w:rPr>
      </w:pPr>
    </w:p>
    <w:p w:rsidR="005F7E80" w:rsidRPr="004F10BE" w:rsidRDefault="005F7E80" w:rsidP="005F7E80">
      <w:pPr>
        <w:pStyle w:val="af0"/>
        <w:ind w:right="5103"/>
        <w:jc w:val="both"/>
        <w:rPr>
          <w:rFonts w:ascii="Times New Roman" w:hAnsi="Times New Roman" w:cs="Times New Roman"/>
          <w:b/>
          <w:sz w:val="24"/>
          <w:szCs w:val="24"/>
        </w:rPr>
      </w:pPr>
      <w:r w:rsidRPr="004F10BE">
        <w:rPr>
          <w:rFonts w:ascii="Times New Roman" w:hAnsi="Times New Roman" w:cs="Times New Roman"/>
          <w:b/>
          <w:bCs/>
          <w:sz w:val="24"/>
          <w:szCs w:val="24"/>
        </w:rPr>
        <w:t xml:space="preserve">О внесении изменений в </w:t>
      </w:r>
      <w:hyperlink r:id="rId10" w:history="1">
        <w:r w:rsidRPr="004F10BE">
          <w:rPr>
            <w:rFonts w:ascii="Times New Roman" w:hAnsi="Times New Roman" w:cs="Times New Roman"/>
            <w:b/>
            <w:sz w:val="24"/>
            <w:szCs w:val="24"/>
          </w:rPr>
          <w:t>Положение</w:t>
        </w:r>
      </w:hyperlink>
      <w:r w:rsidRPr="004F10BE">
        <w:t xml:space="preserve"> </w:t>
      </w:r>
      <w:r w:rsidRPr="004F10BE">
        <w:rPr>
          <w:rFonts w:ascii="Times New Roman" w:hAnsi="Times New Roman" w:cs="Times New Roman"/>
          <w:b/>
          <w:sz w:val="24"/>
          <w:szCs w:val="24"/>
        </w:rPr>
        <w:t>«О порядке назначения, перерасчёта, индексации, выплаты и доставки пенсии за выслугу лет лицам, замещавшим должности муниципальной службы в городе Мценске»</w:t>
      </w:r>
    </w:p>
    <w:p w:rsidR="005F7E80" w:rsidRPr="004F10BE" w:rsidRDefault="005F7E80" w:rsidP="005F7E80">
      <w:pPr>
        <w:pStyle w:val="af0"/>
        <w:ind w:firstLine="709"/>
        <w:jc w:val="both"/>
        <w:rPr>
          <w:rFonts w:ascii="Times New Roman" w:hAnsi="Times New Roman" w:cs="Times New Roman"/>
          <w:sz w:val="24"/>
          <w:szCs w:val="24"/>
        </w:rPr>
      </w:pPr>
    </w:p>
    <w:p w:rsidR="005F7E80" w:rsidRPr="004F10BE" w:rsidRDefault="005F7E80" w:rsidP="005F7E80">
      <w:pPr>
        <w:pStyle w:val="15"/>
        <w:ind w:firstLine="709"/>
        <w:jc w:val="both"/>
        <w:rPr>
          <w:rFonts w:ascii="Times New Roman" w:hAnsi="Times New Roman"/>
          <w:color w:val="auto"/>
          <w:sz w:val="24"/>
          <w:szCs w:val="24"/>
        </w:rPr>
      </w:pPr>
      <w:r w:rsidRPr="004F10BE">
        <w:rPr>
          <w:rFonts w:ascii="Times New Roman" w:hAnsi="Times New Roman"/>
          <w:color w:val="auto"/>
          <w:sz w:val="24"/>
          <w:szCs w:val="24"/>
        </w:rPr>
        <w:t>Принято решением Мценского городского Совета народных депутатов от 17 апреля 2026 года № 63/</w:t>
      </w:r>
      <w:r w:rsidR="00653C91">
        <w:rPr>
          <w:rFonts w:ascii="Times New Roman" w:hAnsi="Times New Roman"/>
          <w:color w:val="auto"/>
          <w:sz w:val="24"/>
          <w:szCs w:val="24"/>
        </w:rPr>
        <w:t>707</w:t>
      </w:r>
      <w:r w:rsidRPr="004F10BE">
        <w:rPr>
          <w:rFonts w:ascii="Times New Roman" w:hAnsi="Times New Roman"/>
          <w:color w:val="auto"/>
          <w:sz w:val="24"/>
          <w:szCs w:val="24"/>
        </w:rPr>
        <w:t xml:space="preserve"> - ГС.</w:t>
      </w:r>
    </w:p>
    <w:p w:rsidR="005F7E80" w:rsidRPr="004F10BE" w:rsidRDefault="005F7E80" w:rsidP="005F7E80">
      <w:pPr>
        <w:pStyle w:val="15"/>
        <w:ind w:firstLine="709"/>
        <w:jc w:val="both"/>
        <w:rPr>
          <w:rFonts w:ascii="Times New Roman" w:hAnsi="Times New Roman"/>
          <w:color w:val="auto"/>
          <w:sz w:val="24"/>
          <w:szCs w:val="24"/>
        </w:rPr>
      </w:pPr>
    </w:p>
    <w:p w:rsidR="005F7E80" w:rsidRPr="004F10BE" w:rsidRDefault="005F7E80" w:rsidP="005F7E80">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4F10BE">
        <w:rPr>
          <w:rFonts w:ascii="Times New Roman" w:hAnsi="Times New Roman"/>
          <w:sz w:val="24"/>
          <w:szCs w:val="24"/>
        </w:rPr>
        <w:t xml:space="preserve">1. </w:t>
      </w:r>
      <w:r w:rsidRPr="004F10BE">
        <w:rPr>
          <w:rFonts w:ascii="Times New Roman" w:eastAsiaTheme="minorHAnsi" w:hAnsi="Times New Roman" w:cs="Times New Roman"/>
          <w:sz w:val="24"/>
          <w:szCs w:val="24"/>
          <w:lang w:eastAsia="en-US"/>
        </w:rPr>
        <w:t xml:space="preserve">Внести в </w:t>
      </w:r>
      <w:hyperlink r:id="rId11" w:history="1">
        <w:r w:rsidRPr="004F10BE">
          <w:rPr>
            <w:rFonts w:ascii="Times New Roman" w:eastAsiaTheme="minorHAnsi" w:hAnsi="Times New Roman" w:cs="Times New Roman"/>
            <w:sz w:val="24"/>
            <w:szCs w:val="24"/>
            <w:lang w:eastAsia="en-US"/>
          </w:rPr>
          <w:t>Положение</w:t>
        </w:r>
      </w:hyperlink>
      <w:r w:rsidRPr="004F10BE">
        <w:rPr>
          <w:rFonts w:ascii="Times New Roman" w:eastAsiaTheme="minorHAnsi" w:hAnsi="Times New Roman" w:cs="Times New Roman"/>
          <w:sz w:val="24"/>
          <w:szCs w:val="24"/>
          <w:lang w:eastAsia="en-US"/>
        </w:rPr>
        <w:t xml:space="preserve"> «О порядке назначения, перерасчёта, индексации, выплаты и доставки пенсии за выслугу лет лицам, замещавшим должности муниципальной службы в городе Мценске», утверждённое решением Мценского городского Совета народных депутатов от 28 мая 2008 года № 140-МПА, следующие изменения:</w:t>
      </w:r>
    </w:p>
    <w:p w:rsidR="005F7E80" w:rsidRPr="008E36CF" w:rsidRDefault="005F7E80" w:rsidP="005F7E80">
      <w:p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sidRPr="008E36CF">
        <w:rPr>
          <w:rFonts w:ascii="Times New Roman" w:eastAsiaTheme="minorHAnsi" w:hAnsi="Times New Roman" w:cs="Times New Roman"/>
          <w:bCs/>
          <w:sz w:val="24"/>
          <w:szCs w:val="24"/>
          <w:lang w:eastAsia="en-US"/>
        </w:rPr>
        <w:t xml:space="preserve">1) в части 1 </w:t>
      </w:r>
      <w:hyperlink r:id="rId12" w:history="1">
        <w:r w:rsidRPr="008E36CF">
          <w:rPr>
            <w:rFonts w:ascii="Times New Roman" w:eastAsiaTheme="minorHAnsi" w:hAnsi="Times New Roman" w:cs="Times New Roman"/>
            <w:bCs/>
            <w:sz w:val="24"/>
            <w:szCs w:val="24"/>
            <w:lang w:eastAsia="en-US"/>
          </w:rPr>
          <w:t>статьи</w:t>
        </w:r>
      </w:hyperlink>
      <w:r w:rsidRPr="008E36CF">
        <w:rPr>
          <w:rFonts w:ascii="Times New Roman" w:eastAsiaTheme="minorHAnsi" w:hAnsi="Times New Roman" w:cs="Times New Roman"/>
          <w:bCs/>
          <w:sz w:val="24"/>
          <w:szCs w:val="24"/>
          <w:lang w:eastAsia="en-US"/>
        </w:rPr>
        <w:t xml:space="preserve"> 2:</w:t>
      </w:r>
    </w:p>
    <w:p w:rsidR="005F7E80" w:rsidRPr="008E36CF"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8E36CF">
        <w:rPr>
          <w:rFonts w:ascii="Times New Roman" w:eastAsiaTheme="minorHAnsi" w:hAnsi="Times New Roman" w:cs="Times New Roman"/>
          <w:sz w:val="24"/>
          <w:szCs w:val="24"/>
          <w:lang w:eastAsia="en-US"/>
        </w:rPr>
        <w:t>пункт 5</w:t>
      </w:r>
      <w:r w:rsidRPr="008E36CF">
        <w:rPr>
          <w:rFonts w:ascii="Times New Roman" w:eastAsiaTheme="minorHAnsi" w:hAnsi="Times New Roman" w:cs="Times New Roman"/>
          <w:sz w:val="24"/>
          <w:szCs w:val="24"/>
          <w:u w:val="single"/>
          <w:lang w:eastAsia="en-US"/>
        </w:rPr>
        <w:t xml:space="preserve"> </w:t>
      </w:r>
      <w:r w:rsidRPr="008E36CF">
        <w:rPr>
          <w:rFonts w:ascii="Times New Roman" w:eastAsiaTheme="minorHAnsi" w:hAnsi="Times New Roman" w:cs="Times New Roman"/>
          <w:sz w:val="24"/>
          <w:szCs w:val="24"/>
          <w:lang w:eastAsia="en-US"/>
        </w:rPr>
        <w:t xml:space="preserve">изложить в следующей редакции: </w:t>
      </w:r>
    </w:p>
    <w:p w:rsidR="005F7E80" w:rsidRPr="008E36CF"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8E36CF">
        <w:rPr>
          <w:rFonts w:ascii="Times New Roman" w:eastAsiaTheme="minorHAnsi" w:hAnsi="Times New Roman" w:cs="Times New Roman"/>
          <w:sz w:val="24"/>
          <w:szCs w:val="24"/>
          <w:lang w:eastAsia="en-US"/>
        </w:rPr>
        <w:t>«5) справка Социального фонда России о назначении страховой пенсии по старости (инвалидности) в соответствии с Федеральным законом от 28 декабря 2013 года № 400-ФЗ «О страховых пенсиях» либо пенсии, досрочно назначенной в соответствии с Федеральным законом от 12 декабря 2023 года № 565-ФЗ «О занятости населения в Российской Федерации»;»;</w:t>
      </w:r>
    </w:p>
    <w:p w:rsidR="005F7E80" w:rsidRPr="008E36CF"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8E36CF">
        <w:rPr>
          <w:rFonts w:ascii="Times New Roman" w:eastAsiaTheme="minorHAnsi" w:hAnsi="Times New Roman" w:cs="Times New Roman"/>
          <w:sz w:val="24"/>
          <w:szCs w:val="24"/>
          <w:lang w:eastAsia="en-US"/>
        </w:rPr>
        <w:t>дополнить абзацем</w:t>
      </w:r>
      <w:r w:rsidRPr="008E36CF">
        <w:rPr>
          <w:rFonts w:ascii="Times New Roman" w:eastAsiaTheme="minorHAnsi" w:hAnsi="Times New Roman" w:cs="Times New Roman"/>
          <w:sz w:val="24"/>
          <w:szCs w:val="24"/>
          <w:u w:val="single"/>
          <w:lang w:eastAsia="en-US"/>
        </w:rPr>
        <w:t xml:space="preserve"> </w:t>
      </w:r>
      <w:r w:rsidRPr="008E36CF">
        <w:rPr>
          <w:rFonts w:ascii="Times New Roman" w:eastAsiaTheme="minorHAnsi" w:hAnsi="Times New Roman" w:cs="Times New Roman"/>
          <w:sz w:val="24"/>
          <w:szCs w:val="24"/>
          <w:lang w:eastAsia="en-US"/>
        </w:rPr>
        <w:t>следующего содержания:</w:t>
      </w:r>
    </w:p>
    <w:p w:rsidR="005F7E80" w:rsidRPr="008E36CF" w:rsidRDefault="005F7E80" w:rsidP="005F7E80">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8E36CF">
        <w:rPr>
          <w:rFonts w:ascii="Times New Roman" w:eastAsiaTheme="minorHAnsi" w:hAnsi="Times New Roman" w:cs="Times New Roman"/>
          <w:sz w:val="24"/>
          <w:szCs w:val="24"/>
          <w:lang w:eastAsia="en-US"/>
        </w:rPr>
        <w:t>«В случае назначения страховой пенсии по инвалидности предоставляется справка медико-социальной экспертизы об установлении инвалидности.»;</w:t>
      </w:r>
    </w:p>
    <w:p w:rsidR="005F7E80" w:rsidRPr="004F10BE" w:rsidRDefault="005F7E80" w:rsidP="005F7E80">
      <w:pPr>
        <w:autoSpaceDE w:val="0"/>
        <w:autoSpaceDN w:val="0"/>
        <w:adjustRightInd w:val="0"/>
        <w:spacing w:after="0" w:line="240" w:lineRule="auto"/>
        <w:ind w:firstLine="708"/>
        <w:jc w:val="both"/>
        <w:rPr>
          <w:rFonts w:ascii="Times New Roman" w:eastAsiaTheme="minorHAnsi" w:hAnsi="Times New Roman" w:cs="Times New Roman"/>
          <w:b/>
          <w:bCs/>
          <w:sz w:val="24"/>
          <w:szCs w:val="24"/>
          <w:lang w:eastAsia="en-US"/>
        </w:rPr>
      </w:pPr>
      <w:r w:rsidRPr="008E36CF">
        <w:rPr>
          <w:rFonts w:ascii="Times New Roman" w:eastAsiaTheme="minorHAnsi" w:hAnsi="Times New Roman" w:cs="Times New Roman"/>
          <w:bCs/>
          <w:sz w:val="24"/>
          <w:szCs w:val="24"/>
          <w:lang w:eastAsia="en-US"/>
        </w:rPr>
        <w:t>2)</w:t>
      </w:r>
      <w:r w:rsidRPr="004F10BE">
        <w:rPr>
          <w:rFonts w:ascii="Times New Roman" w:eastAsiaTheme="minorHAnsi" w:hAnsi="Times New Roman" w:cs="Times New Roman"/>
          <w:b/>
          <w:bCs/>
          <w:sz w:val="24"/>
          <w:szCs w:val="24"/>
          <w:lang w:eastAsia="en-US"/>
        </w:rPr>
        <w:t xml:space="preserve"> </w:t>
      </w:r>
      <w:r w:rsidRPr="004F10BE">
        <w:rPr>
          <w:rFonts w:ascii="Times New Roman" w:eastAsiaTheme="minorHAnsi" w:hAnsi="Times New Roman" w:cs="Times New Roman"/>
          <w:bCs/>
          <w:sz w:val="24"/>
          <w:szCs w:val="24"/>
          <w:lang w:eastAsia="en-US"/>
        </w:rPr>
        <w:t>в статье 3:</w:t>
      </w:r>
    </w:p>
    <w:p w:rsidR="005F7E80" w:rsidRPr="004F10BE"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абзац первый части 1 после слов «12 полных» дополнить словом «месяцев»;</w:t>
      </w:r>
    </w:p>
    <w:p w:rsidR="005F7E80" w:rsidRPr="004F10BE"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 xml:space="preserve">часть 2 изложить в следующей редакции: </w:t>
      </w:r>
    </w:p>
    <w:p w:rsidR="005F7E80" w:rsidRPr="004F10BE"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«2. Пенсия за выслугу лет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досрочно назначенной в соответствии</w:t>
      </w:r>
      <w:r w:rsidRPr="004F10BE">
        <w:rPr>
          <w:rFonts w:ascii="Times New Roman" w:eastAsiaTheme="minorHAnsi" w:hAnsi="Times New Roman" w:cs="Times New Roman"/>
          <w:b/>
          <w:sz w:val="24"/>
          <w:szCs w:val="24"/>
          <w:lang w:eastAsia="en-US"/>
        </w:rPr>
        <w:t xml:space="preserve"> </w:t>
      </w:r>
      <w:r w:rsidRPr="004F10BE">
        <w:rPr>
          <w:rFonts w:ascii="Times New Roman" w:eastAsiaTheme="minorHAnsi" w:hAnsi="Times New Roman" w:cs="Times New Roman"/>
          <w:sz w:val="24"/>
          <w:szCs w:val="24"/>
          <w:lang w:eastAsia="en-US"/>
        </w:rPr>
        <w:t xml:space="preserve">Федеральным законом от 12 декабря 2023 года № 565-ФЗ «О занятости населения в Российской Федерации»,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3. </w:t>
      </w:r>
    </w:p>
    <w:p w:rsidR="005F7E80" w:rsidRPr="004F10BE" w:rsidRDefault="005F7E80" w:rsidP="005F7E80">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Пенсия за выслугу лет, назначенная к пенсии по инвалидности, назначается на срок назначения пенсии по инвалидности.»;</w:t>
      </w:r>
    </w:p>
    <w:p w:rsidR="005F7E80" w:rsidRPr="004F10BE" w:rsidRDefault="005F7E80" w:rsidP="005F7E80">
      <w:pPr>
        <w:pStyle w:val="ConsPlusNormal"/>
        <w:spacing w:line="240" w:lineRule="auto"/>
        <w:ind w:firstLine="708"/>
        <w:jc w:val="both"/>
        <w:rPr>
          <w:rFonts w:ascii="Times New Roman" w:eastAsiaTheme="minorHAnsi" w:hAnsi="Times New Roman" w:cs="Times New Roman"/>
          <w:color w:val="auto"/>
          <w:sz w:val="24"/>
          <w:szCs w:val="24"/>
          <w:lang w:eastAsia="en-US"/>
        </w:rPr>
      </w:pPr>
      <w:r w:rsidRPr="004F10BE">
        <w:rPr>
          <w:rFonts w:ascii="Times New Roman" w:eastAsiaTheme="minorHAnsi" w:hAnsi="Times New Roman" w:cs="Times New Roman"/>
          <w:color w:val="auto"/>
          <w:sz w:val="24"/>
          <w:szCs w:val="24"/>
          <w:lang w:eastAsia="en-US"/>
        </w:rPr>
        <w:t xml:space="preserve">часть 2.1 изложить в следующей редакции: </w:t>
      </w:r>
    </w:p>
    <w:p w:rsidR="005F7E80" w:rsidRPr="004F10BE" w:rsidRDefault="005F7E80" w:rsidP="005F7E80">
      <w:pPr>
        <w:pStyle w:val="ConsPlusNormal"/>
        <w:spacing w:line="240" w:lineRule="auto"/>
        <w:ind w:firstLine="708"/>
        <w:jc w:val="both"/>
        <w:rPr>
          <w:rFonts w:ascii="Times New Roman" w:hAnsi="Times New Roman" w:cs="Times New Roman"/>
          <w:color w:val="auto"/>
          <w:sz w:val="24"/>
          <w:szCs w:val="24"/>
        </w:rPr>
      </w:pPr>
      <w:r w:rsidRPr="004F10BE">
        <w:rPr>
          <w:rFonts w:ascii="Times New Roman" w:eastAsiaTheme="minorHAnsi" w:hAnsi="Times New Roman" w:cs="Times New Roman"/>
          <w:color w:val="auto"/>
          <w:sz w:val="24"/>
          <w:szCs w:val="24"/>
          <w:lang w:eastAsia="en-US"/>
        </w:rPr>
        <w:t xml:space="preserve">«2.1. Выплата пенсии за выслугу лет приостанавливается в </w:t>
      </w:r>
      <w:r w:rsidRPr="004F10BE">
        <w:rPr>
          <w:rFonts w:ascii="Times New Roman" w:hAnsi="Times New Roman" w:cs="Times New Roman"/>
          <w:color w:val="auto"/>
          <w:sz w:val="24"/>
          <w:szCs w:val="24"/>
        </w:rPr>
        <w:t xml:space="preserve">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Орловской области, </w:t>
      </w:r>
      <w:r w:rsidRPr="004F10BE">
        <w:rPr>
          <w:rFonts w:ascii="Times New Roman" w:hAnsi="Times New Roman" w:cs="Times New Roman"/>
          <w:color w:val="auto"/>
          <w:sz w:val="24"/>
          <w:szCs w:val="24"/>
        </w:rPr>
        <w:lastRenderedPageBreak/>
        <w:t>муниципальной должности, замещаемой на постоянной основе, должности муниципальной службы.</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 xml:space="preserve">Лицо, замещавшее должность муниципальной службы </w:t>
      </w:r>
      <w:r w:rsidRPr="004F10BE">
        <w:rPr>
          <w:rFonts w:ascii="Times New Roman" w:hAnsi="Times New Roman" w:cs="Times New Roman"/>
          <w:bCs/>
          <w:color w:val="auto"/>
          <w:sz w:val="24"/>
          <w:szCs w:val="24"/>
        </w:rPr>
        <w:t>и</w:t>
      </w:r>
      <w:r w:rsidRPr="004F10BE">
        <w:rPr>
          <w:rFonts w:ascii="Times New Roman" w:hAnsi="Times New Roman" w:cs="Times New Roman"/>
          <w:color w:val="auto"/>
          <w:sz w:val="24"/>
          <w:szCs w:val="24"/>
        </w:rPr>
        <w:t xml:space="preserve"> получающее пенсию за выслугу лет и поступившее либо назначенное на одну из указанных должностей обязано в течение 5 рабочих дней со дня поступления</w:t>
      </w:r>
      <w:r w:rsidRPr="004F10BE">
        <w:rPr>
          <w:rFonts w:ascii="Times New Roman" w:hAnsi="Times New Roman" w:cs="Times New Roman"/>
          <w:bCs/>
          <w:color w:val="auto"/>
          <w:sz w:val="24"/>
          <w:szCs w:val="24"/>
        </w:rPr>
        <w:t xml:space="preserve"> (</w:t>
      </w:r>
      <w:r w:rsidRPr="004F10BE">
        <w:rPr>
          <w:rFonts w:ascii="Times New Roman" w:hAnsi="Times New Roman" w:cs="Times New Roman"/>
          <w:color w:val="auto"/>
          <w:sz w:val="24"/>
          <w:szCs w:val="24"/>
        </w:rPr>
        <w:t xml:space="preserve">назначения) на должность подать заявление в администрацию г. Мценска о приостановлении выплаты пенсии за выслугу лет и документы, подтверждающие факт и дату его назначении на соответствующую должность. </w:t>
      </w:r>
    </w:p>
    <w:p w:rsidR="005F7E80" w:rsidRPr="004F10BE" w:rsidRDefault="005F7E80" w:rsidP="005F7E80">
      <w:pPr>
        <w:pStyle w:val="ConsPlusNormal"/>
        <w:ind w:firstLine="708"/>
        <w:jc w:val="both"/>
        <w:rPr>
          <w:rFonts w:ascii="Times New Roman" w:hAnsi="Times New Roman" w:cs="Times New Roman"/>
          <w:bCs/>
          <w:color w:val="auto"/>
          <w:sz w:val="24"/>
          <w:szCs w:val="24"/>
        </w:rPr>
      </w:pPr>
      <w:r w:rsidRPr="004F10BE">
        <w:rPr>
          <w:rFonts w:ascii="Times New Roman" w:hAnsi="Times New Roman" w:cs="Times New Roman"/>
          <w:color w:val="auto"/>
          <w:sz w:val="24"/>
          <w:szCs w:val="24"/>
        </w:rPr>
        <w:t xml:space="preserve">Отдел в течение </w:t>
      </w:r>
      <w:r w:rsidRPr="004F10BE">
        <w:rPr>
          <w:rFonts w:ascii="Times New Roman" w:hAnsi="Times New Roman" w:cs="Times New Roman"/>
          <w:bCs/>
          <w:color w:val="auto"/>
          <w:sz w:val="24"/>
          <w:szCs w:val="24"/>
        </w:rPr>
        <w:t>5 рабочих дней</w:t>
      </w:r>
      <w:r w:rsidRPr="004F10BE">
        <w:rPr>
          <w:rFonts w:ascii="Times New Roman" w:hAnsi="Times New Roman" w:cs="Times New Roman"/>
          <w:color w:val="auto"/>
          <w:sz w:val="24"/>
          <w:szCs w:val="24"/>
        </w:rPr>
        <w:t xml:space="preserve"> со дня поступления, указанных </w:t>
      </w:r>
      <w:r w:rsidRPr="004F10BE">
        <w:rPr>
          <w:rFonts w:ascii="Times New Roman" w:hAnsi="Times New Roman" w:cs="Times New Roman"/>
          <w:bCs/>
          <w:color w:val="auto"/>
          <w:sz w:val="24"/>
          <w:szCs w:val="24"/>
        </w:rPr>
        <w:t xml:space="preserve">в абзаце втором настоящей части </w:t>
      </w:r>
      <w:r w:rsidRPr="004F10BE">
        <w:rPr>
          <w:rFonts w:ascii="Times New Roman" w:hAnsi="Times New Roman" w:cs="Times New Roman"/>
          <w:color w:val="auto"/>
          <w:sz w:val="24"/>
          <w:szCs w:val="24"/>
        </w:rPr>
        <w:t xml:space="preserve">документов готовит распоряжение администрации города Мценска о приостановлении выплаты пенсии за выслугу лет лицу, </w:t>
      </w:r>
      <w:r w:rsidRPr="004F10BE">
        <w:rPr>
          <w:rFonts w:ascii="Times New Roman" w:hAnsi="Times New Roman" w:cs="Times New Roman"/>
          <w:bCs/>
          <w:color w:val="auto"/>
          <w:sz w:val="24"/>
          <w:szCs w:val="24"/>
        </w:rPr>
        <w:t>получающему пенсию за выслугу лет.</w:t>
      </w:r>
    </w:p>
    <w:p w:rsidR="005F7E80" w:rsidRPr="004F10BE" w:rsidRDefault="005F7E80" w:rsidP="005F7E80">
      <w:pPr>
        <w:pStyle w:val="ConsPlusNormal"/>
        <w:spacing w:line="240" w:lineRule="auto"/>
        <w:jc w:val="both"/>
        <w:rPr>
          <w:rFonts w:ascii="Times New Roman" w:hAnsi="Times New Roman" w:cs="Times New Roman"/>
          <w:color w:val="auto"/>
          <w:sz w:val="24"/>
          <w:szCs w:val="24"/>
          <w:u w:val="single"/>
        </w:rPr>
      </w:pPr>
      <w:r w:rsidRPr="004F10BE">
        <w:rPr>
          <w:rFonts w:ascii="Times New Roman" w:eastAsiaTheme="minorHAnsi" w:hAnsi="Times New Roman" w:cs="Times New Roman"/>
          <w:color w:val="auto"/>
          <w:sz w:val="24"/>
          <w:szCs w:val="24"/>
          <w:lang w:eastAsia="en-US"/>
        </w:rPr>
        <w:tab/>
      </w:r>
      <w:r w:rsidRPr="004F10BE">
        <w:rPr>
          <w:rFonts w:ascii="Times New Roman" w:hAnsi="Times New Roman" w:cs="Times New Roman"/>
          <w:color w:val="auto"/>
          <w:sz w:val="24"/>
          <w:szCs w:val="24"/>
        </w:rPr>
        <w:t xml:space="preserve">При увольнении с должностей, указанных в абзаце первом настоящей части, выплата пенсии за выслугу лет возобновляется со дня, следующего за днём увольнения с должности, по заявлению лица, </w:t>
      </w:r>
      <w:r w:rsidRPr="004F10BE">
        <w:rPr>
          <w:rFonts w:ascii="Times New Roman" w:hAnsi="Times New Roman" w:cs="Times New Roman"/>
          <w:bCs/>
          <w:color w:val="auto"/>
          <w:sz w:val="24"/>
          <w:szCs w:val="24"/>
        </w:rPr>
        <w:t>получавшего ранее пенсию за выслугу лет</w:t>
      </w:r>
      <w:r w:rsidRPr="004F10BE">
        <w:rPr>
          <w:rFonts w:ascii="Times New Roman" w:hAnsi="Times New Roman" w:cs="Times New Roman"/>
          <w:color w:val="auto"/>
          <w:sz w:val="24"/>
          <w:szCs w:val="24"/>
        </w:rPr>
        <w:t>, в администрацию города Мценска о возобновлении выплаты пенсии за выслугу лет с предоставлением сведений о трудовой деятельности, подтверждающих факт увольнения (копию трудовой книжки либо копию распоряжения (приказа) об увольнении). В этом случает расчет пенсии за выслугу лет осуществляется исходя из размера месячного денежного содержания на день обращения за возобновлением пенсии за выслугу лет.</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Отдел в течение 14 рабочих дней со дня получения заявления о возобновлении выплаты пенсии за выслугу лет готовит распоряжение администрации города Мценска о возобновлении выплаты пенсии за выслугу лет.»;</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часть 4 дополнить абзацами следующего содержания:</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 xml:space="preserve">«В состав месячного денежного содержания муниципального служащего для расчёта размера пенсии за выслугу лет </w:t>
      </w:r>
      <w:r w:rsidRPr="004F10BE">
        <w:rPr>
          <w:rFonts w:ascii="Times New Roman" w:hAnsi="Times New Roman" w:cs="Times New Roman"/>
          <w:bCs/>
          <w:color w:val="auto"/>
          <w:sz w:val="24"/>
          <w:szCs w:val="24"/>
        </w:rPr>
        <w:t>в случае, предусмотренном абзацем четвёртым настоящей части</w:t>
      </w:r>
      <w:r w:rsidRPr="004F10BE">
        <w:rPr>
          <w:rFonts w:ascii="Times New Roman" w:hAnsi="Times New Roman" w:cs="Times New Roman"/>
          <w:color w:val="auto"/>
          <w:sz w:val="24"/>
          <w:szCs w:val="24"/>
        </w:rPr>
        <w:t>, включаются:</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1) должностной оклад муниципального служащего в соответствии с замещаемой им должностью муниципальной службы, установленный на момент подачи заявления о назначении пенсии за выслугу лет;</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2) ежемесячная надбавка к должностному окладу за выслугу лет на муниципальной службе исходя из продолжительности стажа муниципальной службы муниципального служащего на день прекращения муниципальной службы;</w:t>
      </w:r>
    </w:p>
    <w:p w:rsidR="005F7E80" w:rsidRPr="004F10BE" w:rsidRDefault="005F7E80" w:rsidP="005F7E80">
      <w:pPr>
        <w:pStyle w:val="ConsPlusNormal"/>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ab/>
        <w:t>3) ежемесячная надбавка к должностному окладу за особые условия муниципальной службы в размере, установленном муниципальному служащему на день прекращения муниципальной службы;</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 xml:space="preserve">4) ежемесячное денежное поощрение в размере, установленном </w:t>
      </w:r>
      <w:r w:rsidRPr="004F10BE">
        <w:rPr>
          <w:rFonts w:ascii="Times New Roman" w:hAnsi="Times New Roman" w:cs="Times New Roman"/>
          <w:bCs/>
          <w:color w:val="auto"/>
          <w:sz w:val="24"/>
          <w:szCs w:val="24"/>
        </w:rPr>
        <w:t>на день</w:t>
      </w:r>
      <w:r w:rsidRPr="004F10BE">
        <w:rPr>
          <w:rFonts w:ascii="Times New Roman" w:hAnsi="Times New Roman" w:cs="Times New Roman"/>
          <w:b/>
          <w:bCs/>
          <w:color w:val="auto"/>
          <w:sz w:val="24"/>
          <w:szCs w:val="24"/>
        </w:rPr>
        <w:t xml:space="preserve"> </w:t>
      </w:r>
      <w:r w:rsidRPr="004F10BE">
        <w:rPr>
          <w:rFonts w:ascii="Times New Roman" w:hAnsi="Times New Roman" w:cs="Times New Roman"/>
          <w:bCs/>
          <w:color w:val="auto"/>
          <w:sz w:val="24"/>
          <w:szCs w:val="24"/>
        </w:rPr>
        <w:t>подачи заявления о назначении</w:t>
      </w:r>
      <w:r w:rsidRPr="004F10BE">
        <w:rPr>
          <w:rFonts w:ascii="Times New Roman" w:hAnsi="Times New Roman" w:cs="Times New Roman"/>
          <w:b/>
          <w:bCs/>
          <w:color w:val="auto"/>
          <w:sz w:val="24"/>
          <w:szCs w:val="24"/>
        </w:rPr>
        <w:t xml:space="preserve"> </w:t>
      </w:r>
      <w:r w:rsidRPr="004F10BE">
        <w:rPr>
          <w:rFonts w:ascii="Times New Roman" w:hAnsi="Times New Roman" w:cs="Times New Roman"/>
          <w:bCs/>
          <w:color w:val="auto"/>
          <w:sz w:val="24"/>
          <w:szCs w:val="24"/>
        </w:rPr>
        <w:t>пенсии за выслугу лет</w:t>
      </w:r>
      <w:r w:rsidRPr="004F10BE">
        <w:rPr>
          <w:rFonts w:ascii="Times New Roman" w:hAnsi="Times New Roman" w:cs="Times New Roman"/>
          <w:color w:val="auto"/>
          <w:sz w:val="24"/>
          <w:szCs w:val="24"/>
        </w:rPr>
        <w:t>;</w:t>
      </w:r>
    </w:p>
    <w:p w:rsidR="005F7E80" w:rsidRPr="004F10BE" w:rsidRDefault="005F7E80" w:rsidP="005F7E80">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5) ежемесячная надбавка за допуск к сведениям, составляющим государственную тайну на день прекращения муниципальной службы (при наличии).»;</w:t>
      </w:r>
    </w:p>
    <w:p w:rsidR="005F7E80" w:rsidRPr="008C1C9E" w:rsidRDefault="005F7E80" w:rsidP="005F7E80">
      <w:pPr>
        <w:pStyle w:val="ConsPlusNormal"/>
        <w:ind w:left="660"/>
        <w:jc w:val="both"/>
        <w:rPr>
          <w:rFonts w:ascii="Times New Roman" w:hAnsi="Times New Roman" w:cs="Times New Roman"/>
          <w:bCs/>
          <w:color w:val="auto"/>
          <w:sz w:val="24"/>
          <w:szCs w:val="24"/>
        </w:rPr>
      </w:pPr>
      <w:r w:rsidRPr="008C1C9E">
        <w:rPr>
          <w:rFonts w:ascii="Times New Roman" w:hAnsi="Times New Roman" w:cs="Times New Roman"/>
          <w:bCs/>
          <w:color w:val="auto"/>
          <w:sz w:val="24"/>
          <w:szCs w:val="24"/>
        </w:rPr>
        <w:t xml:space="preserve">3) пункт 1 части 1 статьи 4 </w:t>
      </w:r>
      <w:r w:rsidRPr="008C1C9E">
        <w:rPr>
          <w:rFonts w:ascii="Times New Roman" w:hAnsi="Times New Roman" w:cs="Times New Roman"/>
          <w:color w:val="auto"/>
          <w:sz w:val="24"/>
          <w:szCs w:val="24"/>
        </w:rPr>
        <w:t xml:space="preserve">дополнить словами </w:t>
      </w:r>
      <w:r w:rsidRPr="008C1C9E">
        <w:rPr>
          <w:rFonts w:ascii="Times New Roman" w:hAnsi="Times New Roman" w:cs="Times New Roman"/>
          <w:bCs/>
          <w:color w:val="auto"/>
          <w:sz w:val="24"/>
          <w:szCs w:val="24"/>
        </w:rPr>
        <w:t>«, при этом в результате перерасчёта пенсия за выслугу лет не может быть ниже 3000 рублей в месяц;»;</w:t>
      </w:r>
    </w:p>
    <w:p w:rsidR="005F7E80" w:rsidRPr="008C1C9E" w:rsidRDefault="005F7E80" w:rsidP="005F7E80">
      <w:pPr>
        <w:pStyle w:val="ConsPlusNormal"/>
        <w:ind w:firstLine="708"/>
        <w:jc w:val="both"/>
        <w:rPr>
          <w:rFonts w:ascii="Times New Roman" w:hAnsi="Times New Roman" w:cs="Times New Roman"/>
          <w:bCs/>
          <w:color w:val="auto"/>
          <w:sz w:val="24"/>
          <w:szCs w:val="24"/>
        </w:rPr>
      </w:pPr>
      <w:r w:rsidRPr="008C1C9E">
        <w:rPr>
          <w:rFonts w:ascii="Times New Roman" w:hAnsi="Times New Roman" w:cs="Times New Roman"/>
          <w:bCs/>
          <w:color w:val="auto"/>
          <w:sz w:val="24"/>
          <w:szCs w:val="24"/>
        </w:rPr>
        <w:t>4) в статье 6:</w:t>
      </w:r>
    </w:p>
    <w:p w:rsidR="005F7E80" w:rsidRPr="008C1C9E" w:rsidRDefault="005F7E80" w:rsidP="005F7E80">
      <w:pPr>
        <w:pStyle w:val="ConsPlusNormal"/>
        <w:ind w:firstLine="708"/>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части 3-5 признать утратившими силу;</w:t>
      </w:r>
    </w:p>
    <w:p w:rsidR="005F7E80" w:rsidRPr="008C1C9E" w:rsidRDefault="005F7E80" w:rsidP="005F7E80">
      <w:pPr>
        <w:pStyle w:val="ConsPlusNormal"/>
        <w:ind w:firstLine="708"/>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часть 7 изложить в следующей редакции:</w:t>
      </w:r>
    </w:p>
    <w:p w:rsidR="005F7E80" w:rsidRPr="008C1C9E" w:rsidRDefault="005F7E80" w:rsidP="005F7E80">
      <w:pPr>
        <w:pStyle w:val="ConsPlusNormal"/>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«7. При каждом изменении размера страховой пенсии по старости (инвалидности) Отдел запрашивает справки из органа, осуществляющего пенсионное обеспечение, о размере страховой пенсии по старости (инвалидности).»;</w:t>
      </w:r>
    </w:p>
    <w:p w:rsidR="005F7E80" w:rsidRPr="008C1C9E" w:rsidRDefault="008C1C9E" w:rsidP="008C1C9E">
      <w:pPr>
        <w:pStyle w:val="ConsPlusNormal"/>
        <w:ind w:left="708"/>
        <w:jc w:val="both"/>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5) </w:t>
      </w:r>
      <w:r w:rsidR="005F7E80" w:rsidRPr="008C1C9E">
        <w:rPr>
          <w:rFonts w:ascii="Times New Roman" w:hAnsi="Times New Roman" w:cs="Times New Roman"/>
          <w:bCs/>
          <w:color w:val="auto"/>
          <w:sz w:val="24"/>
          <w:szCs w:val="24"/>
        </w:rPr>
        <w:t>в приложении 1:</w:t>
      </w:r>
    </w:p>
    <w:p w:rsidR="005F7E80" w:rsidRPr="008C1C9E" w:rsidRDefault="005F7E80" w:rsidP="005F7E80">
      <w:pPr>
        <w:pStyle w:val="ConsPlusNormal"/>
        <w:ind w:left="708"/>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слова «в 3-дневный срок» заменить словами «в течение 5 рабочих дней»;</w:t>
      </w:r>
    </w:p>
    <w:p w:rsidR="005F7E80" w:rsidRPr="008C1C9E" w:rsidRDefault="005F7E80" w:rsidP="005F7E80">
      <w:pPr>
        <w:pStyle w:val="ConsPlusNormal"/>
        <w:ind w:left="708"/>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слово «мох» заменить словом «моих»;</w:t>
      </w:r>
    </w:p>
    <w:p w:rsidR="005F7E80" w:rsidRPr="004F10BE" w:rsidRDefault="008C1C9E" w:rsidP="008C1C9E">
      <w:pPr>
        <w:pStyle w:val="ConsPlusNormal"/>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6) </w:t>
      </w:r>
      <w:r w:rsidR="005F7E80" w:rsidRPr="004F10BE">
        <w:rPr>
          <w:rFonts w:ascii="Times New Roman" w:hAnsi="Times New Roman" w:cs="Times New Roman"/>
          <w:color w:val="auto"/>
          <w:sz w:val="24"/>
          <w:szCs w:val="24"/>
        </w:rPr>
        <w:t>приложение 2 признать утратившим силу.</w:t>
      </w:r>
    </w:p>
    <w:p w:rsidR="005F7E80" w:rsidRPr="004F10BE" w:rsidRDefault="005F7E80" w:rsidP="005F7E80">
      <w:pPr>
        <w:pStyle w:val="ConsPlusNormal"/>
        <w:jc w:val="both"/>
        <w:rPr>
          <w:rFonts w:ascii="Times New Roman" w:hAnsi="Times New Roman" w:cs="Times New Roman"/>
          <w:color w:val="auto"/>
          <w:sz w:val="24"/>
          <w:szCs w:val="24"/>
        </w:rPr>
      </w:pPr>
    </w:p>
    <w:p w:rsidR="005F7E80" w:rsidRPr="004F10BE" w:rsidRDefault="005F7E80" w:rsidP="005F7E80">
      <w:pPr>
        <w:pStyle w:val="15"/>
        <w:ind w:firstLine="709"/>
        <w:jc w:val="both"/>
        <w:rPr>
          <w:rFonts w:ascii="Times New Roman" w:hAnsi="Times New Roman"/>
          <w:i/>
          <w:iCs/>
          <w:color w:val="auto"/>
          <w:sz w:val="24"/>
          <w:szCs w:val="24"/>
        </w:rPr>
      </w:pPr>
      <w:r w:rsidRPr="004F10BE">
        <w:rPr>
          <w:rFonts w:ascii="Times New Roman" w:hAnsi="Times New Roman"/>
          <w:color w:val="auto"/>
          <w:sz w:val="24"/>
          <w:szCs w:val="24"/>
        </w:rPr>
        <w:lastRenderedPageBreak/>
        <w:t>2. Настоящее решение вступает в силу на следующий день после дня его официального обнародования, но не ранее 1 мая 2026 года.</w:t>
      </w:r>
    </w:p>
    <w:p w:rsidR="005F7E80" w:rsidRPr="004F10BE" w:rsidRDefault="005F7E80"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Председатель Мценского</w:t>
      </w:r>
    </w:p>
    <w:p w:rsidR="005F7E80" w:rsidRDefault="005F7E80" w:rsidP="005F7E80">
      <w:pPr>
        <w:pStyle w:val="af0"/>
        <w:jc w:val="both"/>
        <w:rPr>
          <w:rFonts w:ascii="Times New Roman" w:hAnsi="Times New Roman" w:cs="Times New Roman"/>
          <w:sz w:val="24"/>
          <w:szCs w:val="24"/>
        </w:rPr>
      </w:pPr>
      <w:r w:rsidRPr="004F10BE">
        <w:rPr>
          <w:rFonts w:ascii="Times New Roman" w:hAnsi="Times New Roman" w:cs="Times New Roman"/>
          <w:sz w:val="24"/>
          <w:szCs w:val="24"/>
        </w:rPr>
        <w:t>городского Совета народных депутатов                                                     В. В. Балабанов</w:t>
      </w:r>
    </w:p>
    <w:p w:rsidR="008C1C9E" w:rsidRPr="004F10BE" w:rsidRDefault="008C1C9E"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p>
    <w:p w:rsidR="005F7E80" w:rsidRDefault="005F7E80" w:rsidP="005F7E80">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653C91">
        <w:rPr>
          <w:rFonts w:ascii="Times New Roman" w:hAnsi="Times New Roman" w:cs="Times New Roman"/>
          <w:sz w:val="24"/>
          <w:szCs w:val="24"/>
        </w:rPr>
        <w:t>17</w:t>
      </w:r>
      <w:r w:rsidRPr="004F10BE">
        <w:rPr>
          <w:rFonts w:ascii="Times New Roman" w:hAnsi="Times New Roman" w:cs="Times New Roman"/>
          <w:sz w:val="24"/>
          <w:szCs w:val="24"/>
        </w:rPr>
        <w:t xml:space="preserve"> апреля 2026 года.</w:t>
      </w:r>
    </w:p>
    <w:p w:rsidR="008C1C9E" w:rsidRPr="004F10BE" w:rsidRDefault="008C1C9E"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Глава города Мценска                                                                        А. Н. Беляев</w:t>
      </w:r>
    </w:p>
    <w:p w:rsidR="005F7E80" w:rsidRPr="004F10BE" w:rsidRDefault="005F7E80" w:rsidP="005F7E80">
      <w:pPr>
        <w:pStyle w:val="af0"/>
        <w:jc w:val="both"/>
        <w:rPr>
          <w:rFonts w:ascii="Times New Roman" w:hAnsi="Times New Roman" w:cs="Times New Roman"/>
          <w:sz w:val="24"/>
          <w:szCs w:val="24"/>
        </w:rPr>
      </w:pPr>
    </w:p>
    <w:p w:rsidR="005F7E80" w:rsidRPr="004F10BE" w:rsidRDefault="005F7E80" w:rsidP="005F7E80">
      <w:pPr>
        <w:pStyle w:val="af0"/>
        <w:jc w:val="both"/>
        <w:rPr>
          <w:rFonts w:ascii="Times New Roman" w:hAnsi="Times New Roman" w:cs="Times New Roman"/>
          <w:sz w:val="24"/>
          <w:szCs w:val="24"/>
        </w:rPr>
      </w:pPr>
    </w:p>
    <w:p w:rsidR="00994743" w:rsidRPr="004F10BE" w:rsidRDefault="005F7E80" w:rsidP="005F7E80">
      <w:pPr>
        <w:pStyle w:val="16"/>
        <w:rPr>
          <w:rFonts w:ascii="Times New Roman" w:eastAsia="Times New Roman" w:hAnsi="Times New Roman" w:cs="Times New Roman"/>
          <w:bCs/>
          <w:color w:val="auto"/>
          <w:sz w:val="20"/>
          <w:szCs w:val="20"/>
        </w:rPr>
      </w:pPr>
      <w:r w:rsidRPr="004F10BE">
        <w:rPr>
          <w:rFonts w:ascii="Times New Roman" w:hAnsi="Times New Roman" w:cs="Times New Roman"/>
          <w:color w:val="auto"/>
          <w:sz w:val="24"/>
          <w:szCs w:val="24"/>
        </w:rPr>
        <w:t xml:space="preserve">           Решение подписано: </w:t>
      </w:r>
      <w:r w:rsidR="001615BF">
        <w:rPr>
          <w:rFonts w:ascii="Times New Roman" w:hAnsi="Times New Roman" w:cs="Times New Roman"/>
          <w:color w:val="auto"/>
          <w:sz w:val="24"/>
          <w:szCs w:val="24"/>
        </w:rPr>
        <w:t>17</w:t>
      </w:r>
      <w:r w:rsidRPr="004F10BE">
        <w:rPr>
          <w:rFonts w:ascii="Times New Roman" w:hAnsi="Times New Roman" w:cs="Times New Roman"/>
          <w:color w:val="auto"/>
          <w:sz w:val="24"/>
          <w:szCs w:val="24"/>
        </w:rPr>
        <w:t xml:space="preserve"> апреля 2026 года.</w:t>
      </w:r>
    </w:p>
    <w:p w:rsidR="00621A34" w:rsidRPr="004F10BE" w:rsidRDefault="00621A34">
      <w:pPr>
        <w:spacing w:after="0" w:line="240" w:lineRule="auto"/>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br w:type="page"/>
      </w:r>
    </w:p>
    <w:p w:rsidR="00353639" w:rsidRPr="004F10BE" w:rsidRDefault="00CA15FC" w:rsidP="00DD073F">
      <w:pPr>
        <w:pStyle w:val="23"/>
        <w:jc w:val="both"/>
        <w:rPr>
          <w:rFonts w:ascii="Times New Roman" w:hAnsi="Times New Roman"/>
          <w:b/>
          <w:sz w:val="24"/>
          <w:szCs w:val="24"/>
        </w:rPr>
      </w:pPr>
      <w:r w:rsidRPr="004F10BE">
        <w:rPr>
          <w:rFonts w:ascii="Times New Roman" w:hAnsi="Times New Roman"/>
          <w:b/>
          <w:sz w:val="24"/>
          <w:szCs w:val="24"/>
        </w:rPr>
        <w:lastRenderedPageBreak/>
        <w:t xml:space="preserve">                                           </w:t>
      </w:r>
    </w:p>
    <w:p w:rsidR="00591EC6" w:rsidRPr="004F10BE" w:rsidRDefault="00591EC6" w:rsidP="00591EC6">
      <w:pPr>
        <w:spacing w:after="0" w:line="240" w:lineRule="auto"/>
        <w:jc w:val="center"/>
        <w:rPr>
          <w:rFonts w:ascii="Times New Roman" w:eastAsia="Times New Roman" w:hAnsi="Times New Roman" w:cs="Times New Roman"/>
          <w:sz w:val="24"/>
          <w:szCs w:val="24"/>
        </w:rPr>
      </w:pPr>
      <w:r w:rsidRPr="004F10BE">
        <w:rPr>
          <w:rFonts w:ascii="Times New Roman" w:eastAsia="Times New Roman" w:hAnsi="Times New Roman" w:cs="Times New Roman"/>
          <w:b/>
          <w:bCs/>
          <w:sz w:val="24"/>
          <w:szCs w:val="24"/>
        </w:rPr>
        <w:t>РОССИЙСКАЯ ФЕДЕРАЦИЯ</w:t>
      </w:r>
    </w:p>
    <w:p w:rsidR="00591EC6" w:rsidRPr="004F10BE" w:rsidRDefault="00591EC6" w:rsidP="00591EC6">
      <w:pPr>
        <w:spacing w:after="0" w:line="240" w:lineRule="auto"/>
        <w:jc w:val="center"/>
        <w:rPr>
          <w:rFonts w:ascii="Times New Roman" w:eastAsia="Times New Roman" w:hAnsi="Times New Roman" w:cs="Times New Roman"/>
          <w:b/>
          <w:bCs/>
          <w:sz w:val="24"/>
          <w:szCs w:val="24"/>
        </w:rPr>
      </w:pPr>
    </w:p>
    <w:p w:rsidR="00591EC6" w:rsidRPr="004F10BE" w:rsidRDefault="00591EC6" w:rsidP="00591EC6">
      <w:pPr>
        <w:spacing w:after="0" w:line="240" w:lineRule="auto"/>
        <w:jc w:val="center"/>
        <w:rPr>
          <w:rFonts w:ascii="Times New Roman" w:eastAsia="Times New Roman" w:hAnsi="Times New Roman" w:cs="Times New Roman"/>
          <w:sz w:val="24"/>
          <w:szCs w:val="24"/>
        </w:rPr>
      </w:pPr>
      <w:r w:rsidRPr="004F10BE">
        <w:rPr>
          <w:rFonts w:ascii="Times New Roman" w:eastAsia="Times New Roman" w:hAnsi="Times New Roman" w:cs="Times New Roman"/>
          <w:b/>
          <w:bCs/>
          <w:sz w:val="24"/>
          <w:szCs w:val="24"/>
        </w:rPr>
        <w:t>ОРЛОВСКАЯ ОБЛАСТЬ</w:t>
      </w:r>
    </w:p>
    <w:p w:rsidR="00591EC6" w:rsidRPr="004F10BE" w:rsidRDefault="00591EC6" w:rsidP="00591EC6">
      <w:pPr>
        <w:spacing w:after="0" w:line="240" w:lineRule="auto"/>
        <w:jc w:val="center"/>
        <w:rPr>
          <w:rFonts w:ascii="Times New Roman" w:eastAsia="Times New Roman" w:hAnsi="Times New Roman" w:cs="Times New Roman"/>
          <w:b/>
          <w:bCs/>
          <w:sz w:val="24"/>
          <w:szCs w:val="24"/>
        </w:rPr>
      </w:pPr>
    </w:p>
    <w:p w:rsidR="00591EC6" w:rsidRPr="004F10BE" w:rsidRDefault="00591EC6" w:rsidP="00591EC6">
      <w:pPr>
        <w:spacing w:after="0" w:line="240" w:lineRule="auto"/>
        <w:jc w:val="center"/>
        <w:rPr>
          <w:rFonts w:ascii="Times New Roman" w:eastAsia="Times New Roman" w:hAnsi="Times New Roman" w:cs="Times New Roman"/>
          <w:b/>
          <w:bCs/>
          <w:sz w:val="24"/>
          <w:szCs w:val="24"/>
        </w:rPr>
      </w:pPr>
      <w:r w:rsidRPr="004F10BE">
        <w:rPr>
          <w:rFonts w:ascii="Times New Roman" w:eastAsia="Times New Roman" w:hAnsi="Times New Roman" w:cs="Times New Roman"/>
          <w:b/>
          <w:bCs/>
          <w:sz w:val="24"/>
          <w:szCs w:val="24"/>
        </w:rPr>
        <w:t>МЦЕНСКИЙ ГОРОДСКОЙ СОВЕТ НАРОДНЫХ ДЕПУТАТОВ</w:t>
      </w:r>
    </w:p>
    <w:p w:rsidR="00591EC6" w:rsidRPr="004F10BE" w:rsidRDefault="00591EC6" w:rsidP="00591EC6">
      <w:pPr>
        <w:spacing w:after="0" w:line="240" w:lineRule="auto"/>
        <w:jc w:val="center"/>
        <w:rPr>
          <w:rFonts w:ascii="Times New Roman" w:eastAsia="Times New Roman" w:hAnsi="Times New Roman" w:cs="Times New Roman"/>
          <w:b/>
          <w:bCs/>
          <w:sz w:val="24"/>
          <w:szCs w:val="24"/>
        </w:rPr>
      </w:pPr>
    </w:p>
    <w:p w:rsidR="00591EC6" w:rsidRPr="004F10BE" w:rsidRDefault="00591EC6" w:rsidP="00591EC6">
      <w:pPr>
        <w:spacing w:after="0" w:line="240" w:lineRule="auto"/>
        <w:jc w:val="center"/>
        <w:rPr>
          <w:rFonts w:ascii="Times New Roman" w:eastAsia="Times New Roman" w:hAnsi="Times New Roman" w:cs="Times New Roman"/>
          <w:b/>
          <w:bCs/>
          <w:sz w:val="24"/>
          <w:szCs w:val="24"/>
        </w:rPr>
      </w:pPr>
      <w:r w:rsidRPr="004F10BE">
        <w:rPr>
          <w:rFonts w:ascii="Times New Roman" w:eastAsia="Times New Roman" w:hAnsi="Times New Roman" w:cs="Times New Roman"/>
          <w:b/>
          <w:bCs/>
          <w:sz w:val="24"/>
          <w:szCs w:val="24"/>
        </w:rPr>
        <w:t>РЕШЕНИЕ</w:t>
      </w:r>
    </w:p>
    <w:p w:rsidR="00591EC6" w:rsidRPr="004F10BE" w:rsidRDefault="00591EC6" w:rsidP="00591EC6">
      <w:pPr>
        <w:spacing w:before="100" w:beforeAutospacing="1" w:after="0" w:line="240" w:lineRule="auto"/>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17 апреля 2026 года</w:t>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r>
      <w:r w:rsidRPr="004F10BE">
        <w:rPr>
          <w:rFonts w:ascii="Times New Roman" w:eastAsia="Times New Roman" w:hAnsi="Times New Roman" w:cs="Times New Roman"/>
          <w:sz w:val="24"/>
          <w:szCs w:val="24"/>
        </w:rPr>
        <w:tab/>
        <w:t xml:space="preserve">                                          № 63/</w:t>
      </w:r>
      <w:r w:rsidR="00653C91">
        <w:rPr>
          <w:rFonts w:ascii="Times New Roman" w:eastAsia="Times New Roman" w:hAnsi="Times New Roman" w:cs="Times New Roman"/>
          <w:sz w:val="24"/>
          <w:szCs w:val="24"/>
        </w:rPr>
        <w:t>708</w:t>
      </w:r>
      <w:r w:rsidRPr="004F10BE">
        <w:rPr>
          <w:rFonts w:ascii="Times New Roman" w:eastAsia="Times New Roman" w:hAnsi="Times New Roman" w:cs="Times New Roman"/>
          <w:sz w:val="24"/>
          <w:szCs w:val="24"/>
        </w:rPr>
        <w:t xml:space="preserve"> - ГС</w:t>
      </w:r>
    </w:p>
    <w:p w:rsidR="00591EC6" w:rsidRPr="004F10BE" w:rsidRDefault="00591EC6" w:rsidP="00591EC6">
      <w:pPr>
        <w:pStyle w:val="af0"/>
        <w:ind w:right="4961"/>
        <w:jc w:val="both"/>
        <w:rPr>
          <w:rFonts w:ascii="Times New Roman" w:eastAsia="Times New Roman" w:hAnsi="Times New Roman" w:cs="Times New Roman"/>
          <w:sz w:val="24"/>
          <w:szCs w:val="24"/>
          <w:lang w:eastAsia="ru-RU"/>
        </w:rPr>
      </w:pPr>
    </w:p>
    <w:p w:rsidR="00591EC6" w:rsidRPr="004F10BE" w:rsidRDefault="00591EC6" w:rsidP="00591EC6">
      <w:pPr>
        <w:pStyle w:val="af0"/>
        <w:ind w:right="5103"/>
        <w:jc w:val="both"/>
        <w:rPr>
          <w:rFonts w:ascii="Times New Roman" w:hAnsi="Times New Roman" w:cs="Times New Roman"/>
          <w:b/>
          <w:strike/>
          <w:sz w:val="24"/>
          <w:szCs w:val="24"/>
        </w:rPr>
      </w:pPr>
      <w:r w:rsidRPr="004F10BE">
        <w:rPr>
          <w:rFonts w:ascii="Times New Roman" w:eastAsia="Times New Roman" w:hAnsi="Times New Roman" w:cs="Times New Roman"/>
          <w:b/>
          <w:sz w:val="24"/>
          <w:szCs w:val="24"/>
        </w:rPr>
        <w:t>О принятии решения «</w:t>
      </w:r>
      <w:r w:rsidRPr="004F10BE">
        <w:rPr>
          <w:rFonts w:ascii="Times New Roman" w:hAnsi="Times New Roman" w:cs="Times New Roman"/>
          <w:b/>
          <w:bCs/>
          <w:sz w:val="24"/>
          <w:szCs w:val="24"/>
        </w:rPr>
        <w:t xml:space="preserve">О внесении изменений в </w:t>
      </w:r>
      <w:hyperlink r:id="rId13" w:history="1">
        <w:r w:rsidRPr="004F10BE">
          <w:rPr>
            <w:rFonts w:ascii="Times New Roman" w:hAnsi="Times New Roman" w:cs="Times New Roman"/>
            <w:b/>
            <w:sz w:val="24"/>
            <w:szCs w:val="24"/>
          </w:rPr>
          <w:t>Положение</w:t>
        </w:r>
      </w:hyperlink>
      <w:r w:rsidRPr="004F10BE">
        <w:rPr>
          <w:rFonts w:ascii="Times New Roman" w:hAnsi="Times New Roman" w:cs="Times New Roman"/>
          <w:b/>
          <w:sz w:val="24"/>
          <w:szCs w:val="24"/>
        </w:rPr>
        <w:t xml:space="preserve"> «О порядке назначения и выплаты ежемесячной доплаты к пенсии лицам, замещавшим муниципальные должности в г. Мценске»</w:t>
      </w:r>
    </w:p>
    <w:p w:rsidR="00591EC6" w:rsidRPr="004F10BE" w:rsidRDefault="00591EC6" w:rsidP="00591EC6">
      <w:pPr>
        <w:pStyle w:val="af0"/>
        <w:jc w:val="both"/>
        <w:rPr>
          <w:rFonts w:ascii="Times New Roman" w:eastAsia="Times New Roman" w:hAnsi="Times New Roman" w:cs="Times New Roman"/>
          <w:sz w:val="24"/>
          <w:szCs w:val="24"/>
        </w:rPr>
      </w:pPr>
    </w:p>
    <w:p w:rsidR="00591EC6" w:rsidRPr="004F10BE" w:rsidRDefault="00591EC6" w:rsidP="00591EC6">
      <w:pPr>
        <w:pStyle w:val="af0"/>
        <w:ind w:firstLine="709"/>
        <w:jc w:val="both"/>
        <w:rPr>
          <w:rFonts w:ascii="Times New Roman" w:eastAsia="Times New Roman" w:hAnsi="Times New Roman" w:cs="Times New Roman"/>
          <w:sz w:val="24"/>
          <w:szCs w:val="24"/>
        </w:rPr>
      </w:pPr>
    </w:p>
    <w:p w:rsidR="00591EC6" w:rsidRPr="004F10BE" w:rsidRDefault="00591EC6" w:rsidP="00591EC6">
      <w:pPr>
        <w:pStyle w:val="ConsPlusNormal"/>
        <w:ind w:firstLine="708"/>
        <w:jc w:val="both"/>
        <w:outlineLvl w:val="0"/>
        <w:rPr>
          <w:rFonts w:ascii="Times New Roman" w:hAnsi="Times New Roman" w:cs="Times New Roman"/>
          <w:color w:val="auto"/>
          <w:sz w:val="24"/>
          <w:szCs w:val="24"/>
        </w:rPr>
      </w:pPr>
      <w:r w:rsidRPr="004F10BE">
        <w:rPr>
          <w:rFonts w:ascii="Times New Roman" w:hAnsi="Times New Roman" w:cs="Times New Roman"/>
          <w:color w:val="auto"/>
          <w:sz w:val="24"/>
          <w:szCs w:val="24"/>
        </w:rPr>
        <w:t xml:space="preserve">Рассмотрев обращения </w:t>
      </w:r>
      <w:r w:rsidRPr="004F10BE">
        <w:rPr>
          <w:rFonts w:ascii="Times New Roman" w:hAnsi="Times New Roman" w:cs="Times New Roman"/>
          <w:bCs/>
          <w:color w:val="auto"/>
          <w:sz w:val="24"/>
          <w:szCs w:val="24"/>
        </w:rPr>
        <w:t>главы города Мценска,</w:t>
      </w:r>
      <w:r w:rsidRPr="004F10BE">
        <w:rPr>
          <w:rFonts w:ascii="Times New Roman" w:hAnsi="Times New Roman" w:cs="Times New Roman"/>
          <w:color w:val="auto"/>
          <w:sz w:val="24"/>
          <w:szCs w:val="24"/>
        </w:rPr>
        <w:t xml:space="preserve"> администрации города Мценска, в соответствии </w:t>
      </w:r>
      <w:r w:rsidRPr="004F10BE">
        <w:rPr>
          <w:rFonts w:ascii="Times New Roman" w:hAnsi="Times New Roman" w:cs="Times New Roman"/>
          <w:bCs/>
          <w:color w:val="auto"/>
          <w:sz w:val="24"/>
          <w:szCs w:val="24"/>
        </w:rPr>
        <w:t>с Федеральным законом от 20 марта 2025 года № 33-ФЗ «Об общих принципах организации местного самоуправления в единой системе публичной власти»</w:t>
      </w:r>
      <w:r w:rsidRPr="004F10BE">
        <w:rPr>
          <w:rFonts w:ascii="Times New Roman" w:hAnsi="Times New Roman" w:cs="Times New Roman"/>
          <w:color w:val="auto"/>
          <w:sz w:val="24"/>
          <w:szCs w:val="24"/>
        </w:rPr>
        <w:t xml:space="preserve">, Законом  Орловской области от 4 июля 2013 года №1499-ОЗ «О гарантиях осуществления полномочий депутата, выборного должностного лица местного самоуправления в Орловской области», </w:t>
      </w:r>
      <w:r w:rsidRPr="004F10BE">
        <w:rPr>
          <w:rFonts w:ascii="Times New Roman" w:hAnsi="Times New Roman" w:cs="Times New Roman"/>
          <w:bCs/>
          <w:iCs/>
          <w:color w:val="auto"/>
          <w:sz w:val="24"/>
          <w:szCs w:val="24"/>
        </w:rPr>
        <w:t>пунктом 1 части 2 статьи 28, частью 24 статьи 31, пунктом 8 статьи 34, частью 14.4 статьи 37, частями 1, 3, 4 статьи 43</w:t>
      </w:r>
      <w:r w:rsidRPr="004F10BE">
        <w:rPr>
          <w:rFonts w:ascii="Times New Roman" w:hAnsi="Times New Roman" w:cs="Times New Roman"/>
          <w:b/>
          <w:bCs/>
          <w:iCs/>
          <w:color w:val="auto"/>
          <w:sz w:val="24"/>
          <w:szCs w:val="24"/>
        </w:rPr>
        <w:t xml:space="preserve"> </w:t>
      </w:r>
      <w:r w:rsidRPr="004F10BE">
        <w:rPr>
          <w:rFonts w:ascii="Times New Roman" w:hAnsi="Times New Roman" w:cs="Times New Roman"/>
          <w:iCs/>
          <w:color w:val="auto"/>
          <w:sz w:val="24"/>
          <w:szCs w:val="24"/>
        </w:rPr>
        <w:t>Уста</w:t>
      </w:r>
      <w:r w:rsidRPr="004F10BE">
        <w:rPr>
          <w:rFonts w:ascii="Times New Roman" w:hAnsi="Times New Roman" w:cs="Times New Roman"/>
          <w:color w:val="auto"/>
          <w:sz w:val="24"/>
          <w:szCs w:val="24"/>
        </w:rPr>
        <w:t>ва городского округа город Мценск Орловской области, Мценский городской Совет народных депутатов</w:t>
      </w:r>
    </w:p>
    <w:p w:rsidR="00591EC6" w:rsidRPr="004F10BE" w:rsidRDefault="00591EC6" w:rsidP="00591EC6">
      <w:pPr>
        <w:pStyle w:val="af0"/>
        <w:jc w:val="center"/>
        <w:rPr>
          <w:rFonts w:ascii="Times New Roman" w:eastAsia="Times New Roman" w:hAnsi="Times New Roman" w:cs="Times New Roman"/>
          <w:b/>
          <w:sz w:val="24"/>
          <w:szCs w:val="24"/>
        </w:rPr>
      </w:pPr>
    </w:p>
    <w:p w:rsidR="00591EC6" w:rsidRPr="004F10BE" w:rsidRDefault="00591EC6" w:rsidP="00591EC6">
      <w:pPr>
        <w:pStyle w:val="af0"/>
        <w:jc w:val="center"/>
        <w:rPr>
          <w:rFonts w:ascii="Times New Roman" w:eastAsia="Times New Roman" w:hAnsi="Times New Roman" w:cs="Times New Roman"/>
          <w:b/>
          <w:sz w:val="24"/>
          <w:szCs w:val="24"/>
        </w:rPr>
      </w:pPr>
      <w:r w:rsidRPr="004F10BE">
        <w:rPr>
          <w:rFonts w:ascii="Times New Roman" w:eastAsia="Times New Roman" w:hAnsi="Times New Roman" w:cs="Times New Roman"/>
          <w:b/>
          <w:sz w:val="24"/>
          <w:szCs w:val="24"/>
        </w:rPr>
        <w:t>РЕШИЛ:</w:t>
      </w:r>
    </w:p>
    <w:p w:rsidR="00591EC6" w:rsidRPr="004F10BE" w:rsidRDefault="00591EC6" w:rsidP="00591EC6">
      <w:pPr>
        <w:pStyle w:val="af0"/>
        <w:jc w:val="center"/>
        <w:rPr>
          <w:rFonts w:ascii="Times New Roman" w:eastAsia="Times New Roman" w:hAnsi="Times New Roman" w:cs="Times New Roman"/>
          <w:b/>
          <w:sz w:val="24"/>
          <w:szCs w:val="24"/>
        </w:rPr>
      </w:pPr>
    </w:p>
    <w:p w:rsidR="00591EC6" w:rsidRPr="004F10BE" w:rsidRDefault="00591EC6" w:rsidP="00591EC6">
      <w:pPr>
        <w:pStyle w:val="af0"/>
        <w:ind w:firstLine="709"/>
        <w:jc w:val="both"/>
        <w:rPr>
          <w:rFonts w:ascii="Times New Roman" w:hAnsi="Times New Roman" w:cs="Times New Roman"/>
          <w:sz w:val="24"/>
          <w:szCs w:val="24"/>
        </w:rPr>
      </w:pPr>
      <w:r w:rsidRPr="004F10BE">
        <w:rPr>
          <w:rFonts w:ascii="Times New Roman" w:hAnsi="Times New Roman" w:cs="Times New Roman"/>
          <w:sz w:val="24"/>
          <w:szCs w:val="24"/>
        </w:rPr>
        <w:t xml:space="preserve">1. </w:t>
      </w:r>
      <w:r w:rsidRPr="004F10BE">
        <w:rPr>
          <w:rFonts w:ascii="Times New Roman" w:eastAsia="Times New Roman" w:hAnsi="Times New Roman" w:cs="Times New Roman"/>
          <w:sz w:val="24"/>
          <w:szCs w:val="24"/>
        </w:rPr>
        <w:t xml:space="preserve">Принять решение </w:t>
      </w:r>
      <w:r w:rsidRPr="004F10BE">
        <w:rPr>
          <w:rFonts w:ascii="Times New Roman" w:eastAsia="Times New Roman" w:hAnsi="Times New Roman" w:cs="Times New Roman"/>
          <w:spacing w:val="9"/>
          <w:sz w:val="24"/>
          <w:szCs w:val="24"/>
        </w:rPr>
        <w:t xml:space="preserve">«О внесении изменений в </w:t>
      </w:r>
      <w:hyperlink r:id="rId14" w:history="1">
        <w:r w:rsidRPr="004F10BE">
          <w:rPr>
            <w:rFonts w:ascii="Times New Roman" w:hAnsi="Times New Roman" w:cs="Times New Roman"/>
            <w:sz w:val="24"/>
            <w:szCs w:val="24"/>
          </w:rPr>
          <w:t>Положение</w:t>
        </w:r>
      </w:hyperlink>
      <w:r w:rsidRPr="004F10BE">
        <w:rPr>
          <w:rFonts w:ascii="Times New Roman" w:hAnsi="Times New Roman" w:cs="Times New Roman"/>
          <w:sz w:val="24"/>
          <w:szCs w:val="24"/>
        </w:rPr>
        <w:t xml:space="preserve"> «О порядке назначения и выплаты ежемесячной доплаты к пенсии лицам, замещавшим муниципальные должности в г. Мценске»</w:t>
      </w:r>
      <w:r w:rsidRPr="004F10BE">
        <w:rPr>
          <w:rFonts w:ascii="Times New Roman" w:eastAsia="Times New Roman" w:hAnsi="Times New Roman" w:cs="Times New Roman"/>
          <w:sz w:val="24"/>
          <w:szCs w:val="24"/>
        </w:rPr>
        <w:t>.</w:t>
      </w:r>
    </w:p>
    <w:p w:rsidR="00591EC6" w:rsidRPr="004F10BE" w:rsidRDefault="00591EC6" w:rsidP="00591EC6">
      <w:pPr>
        <w:pStyle w:val="af0"/>
        <w:ind w:firstLine="709"/>
        <w:jc w:val="both"/>
        <w:rPr>
          <w:rFonts w:ascii="Times New Roman" w:eastAsia="Times New Roman" w:hAnsi="Times New Roman" w:cs="Times New Roman"/>
          <w:sz w:val="24"/>
          <w:szCs w:val="24"/>
        </w:rPr>
      </w:pPr>
      <w:r w:rsidRPr="004F10BE">
        <w:rPr>
          <w:rFonts w:ascii="Times New Roman" w:hAnsi="Times New Roman" w:cs="Times New Roman"/>
          <w:sz w:val="24"/>
          <w:szCs w:val="24"/>
        </w:rPr>
        <w:t xml:space="preserve">2. </w:t>
      </w:r>
      <w:r w:rsidRPr="004F10BE">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591EC6" w:rsidRPr="004F10BE" w:rsidRDefault="00591EC6" w:rsidP="00591EC6">
      <w:pPr>
        <w:pStyle w:val="af0"/>
        <w:ind w:firstLine="709"/>
        <w:jc w:val="both"/>
        <w:rPr>
          <w:rFonts w:ascii="Times New Roman" w:eastAsia="Times New Roman" w:hAnsi="Times New Roman" w:cs="Times New Roman"/>
          <w:spacing w:val="9"/>
          <w:sz w:val="24"/>
          <w:szCs w:val="24"/>
        </w:rPr>
      </w:pPr>
      <w:r w:rsidRPr="004F10BE">
        <w:rPr>
          <w:rFonts w:ascii="Times New Roman" w:hAnsi="Times New Roman" w:cs="Times New Roman"/>
          <w:spacing w:val="9"/>
          <w:sz w:val="24"/>
          <w:szCs w:val="24"/>
        </w:rPr>
        <w:t xml:space="preserve">3. </w:t>
      </w:r>
      <w:r w:rsidRPr="004F10BE">
        <w:rPr>
          <w:rFonts w:ascii="Times New Roman" w:eastAsia="Times New Roman" w:hAnsi="Times New Roman" w:cs="Times New Roman"/>
          <w:spacing w:val="9"/>
          <w:sz w:val="24"/>
          <w:szCs w:val="24"/>
        </w:rPr>
        <w:t xml:space="preserve">Настоящее решение вступает в силу со дня его принятия и подлежит официальному обнародованию. </w:t>
      </w:r>
    </w:p>
    <w:p w:rsidR="00591EC6" w:rsidRPr="004F10BE" w:rsidRDefault="00591EC6" w:rsidP="00591EC6">
      <w:pPr>
        <w:pStyle w:val="af0"/>
        <w:jc w:val="both"/>
        <w:rPr>
          <w:rFonts w:ascii="Times New Roman" w:eastAsia="Times New Roman" w:hAnsi="Times New Roman" w:cs="Times New Roman"/>
          <w:sz w:val="24"/>
          <w:szCs w:val="24"/>
        </w:rPr>
      </w:pPr>
    </w:p>
    <w:p w:rsidR="00451C53" w:rsidRPr="004F10BE" w:rsidRDefault="00451C53" w:rsidP="00591EC6">
      <w:pPr>
        <w:pStyle w:val="af0"/>
        <w:jc w:val="both"/>
        <w:rPr>
          <w:rFonts w:ascii="Times New Roman" w:eastAsia="Times New Roman" w:hAnsi="Times New Roman" w:cs="Times New Roman"/>
          <w:sz w:val="24"/>
          <w:szCs w:val="24"/>
        </w:rPr>
      </w:pPr>
    </w:p>
    <w:p w:rsidR="00591EC6" w:rsidRPr="004F10BE" w:rsidRDefault="00591EC6" w:rsidP="00591EC6">
      <w:pPr>
        <w:pStyle w:val="af0"/>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 </w:t>
      </w:r>
      <w:r w:rsidR="008C1C9E">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xml:space="preserve">Председатель Мценского </w:t>
      </w:r>
    </w:p>
    <w:p w:rsidR="00591EC6" w:rsidRPr="004F10BE" w:rsidRDefault="00591EC6" w:rsidP="00591EC6">
      <w:pPr>
        <w:pStyle w:val="af0"/>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 городского Совета народных депутатов                                      </w:t>
      </w:r>
      <w:r w:rsidR="008C1C9E">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xml:space="preserve"> В. В. Балабанов   </w:t>
      </w:r>
    </w:p>
    <w:p w:rsidR="00591EC6" w:rsidRPr="004F10BE" w:rsidRDefault="00591EC6" w:rsidP="00591EC6">
      <w:pPr>
        <w:pStyle w:val="af0"/>
        <w:jc w:val="both"/>
        <w:rPr>
          <w:rFonts w:ascii="Times New Roman" w:eastAsia="Times New Roman" w:hAnsi="Times New Roman" w:cs="Times New Roman"/>
          <w:sz w:val="24"/>
          <w:szCs w:val="24"/>
        </w:rPr>
      </w:pPr>
    </w:p>
    <w:p w:rsidR="00591EC6" w:rsidRPr="004F10BE" w:rsidRDefault="00591EC6" w:rsidP="00591EC6">
      <w:pPr>
        <w:pStyle w:val="af0"/>
        <w:jc w:val="both"/>
        <w:rPr>
          <w:rFonts w:ascii="Times New Roman" w:eastAsia="Times New Roman" w:hAnsi="Times New Roman" w:cs="Times New Roman"/>
          <w:sz w:val="24"/>
          <w:szCs w:val="24"/>
        </w:rPr>
      </w:pPr>
    </w:p>
    <w:p w:rsidR="00591EC6" w:rsidRPr="004F10BE" w:rsidRDefault="008C1C9E" w:rsidP="00591EC6">
      <w:pPr>
        <w:pStyle w:val="af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Решение подписано: </w:t>
      </w:r>
      <w:r w:rsidR="00653C91">
        <w:rPr>
          <w:rFonts w:ascii="Times New Roman" w:eastAsia="Times New Roman" w:hAnsi="Times New Roman" w:cs="Times New Roman"/>
          <w:sz w:val="24"/>
          <w:szCs w:val="24"/>
        </w:rPr>
        <w:t>17</w:t>
      </w:r>
      <w:r w:rsidR="00591EC6" w:rsidRPr="004F10BE">
        <w:rPr>
          <w:rFonts w:ascii="Times New Roman" w:eastAsia="Times New Roman" w:hAnsi="Times New Roman" w:cs="Times New Roman"/>
          <w:sz w:val="24"/>
          <w:szCs w:val="24"/>
        </w:rPr>
        <w:t xml:space="preserve"> апреля 2026 года.</w:t>
      </w:r>
    </w:p>
    <w:p w:rsidR="00591EC6" w:rsidRPr="004F10BE" w:rsidRDefault="00591EC6">
      <w:pPr>
        <w:spacing w:after="0" w:line="240" w:lineRule="auto"/>
        <w:rPr>
          <w:rFonts w:ascii="Times New Roman" w:eastAsia="Times New Roman" w:hAnsi="Times New Roman" w:cs="Times New Roman"/>
          <w:sz w:val="24"/>
          <w:szCs w:val="24"/>
          <w:lang w:eastAsia="en-US"/>
        </w:rPr>
      </w:pPr>
      <w:r w:rsidRPr="004F10BE">
        <w:rPr>
          <w:rFonts w:ascii="Times New Roman" w:eastAsia="Times New Roman" w:hAnsi="Times New Roman" w:cs="Times New Roman"/>
          <w:sz w:val="24"/>
          <w:szCs w:val="24"/>
        </w:rPr>
        <w:br w:type="page"/>
      </w:r>
    </w:p>
    <w:p w:rsidR="008C1C9E" w:rsidRPr="004F10BE" w:rsidRDefault="008C1C9E" w:rsidP="008C1C9E">
      <w:pPr>
        <w:pStyle w:val="af0"/>
        <w:jc w:val="right"/>
        <w:rPr>
          <w:rFonts w:ascii="Times New Roman" w:hAnsi="Times New Roman" w:cs="Times New Roman"/>
          <w:sz w:val="24"/>
          <w:szCs w:val="24"/>
        </w:rPr>
      </w:pPr>
    </w:p>
    <w:p w:rsidR="00591EC6" w:rsidRPr="004F10BE" w:rsidRDefault="00591EC6" w:rsidP="00591EC6">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РОССИЙСКАЯ ФЕДЕРАЦИЯ</w:t>
      </w:r>
    </w:p>
    <w:p w:rsidR="00591EC6" w:rsidRPr="004F10BE" w:rsidRDefault="00591EC6" w:rsidP="00591EC6">
      <w:pPr>
        <w:pStyle w:val="af0"/>
        <w:jc w:val="center"/>
        <w:rPr>
          <w:rFonts w:ascii="Times New Roman" w:hAnsi="Times New Roman" w:cs="Times New Roman"/>
          <w:b/>
          <w:sz w:val="24"/>
          <w:szCs w:val="24"/>
        </w:rPr>
      </w:pPr>
    </w:p>
    <w:p w:rsidR="00591EC6" w:rsidRPr="004F10BE" w:rsidRDefault="00591EC6" w:rsidP="00591EC6">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ОРЛОВСКАЯ ОБЛАСТЬ</w:t>
      </w:r>
    </w:p>
    <w:p w:rsidR="00591EC6" w:rsidRPr="004F10BE" w:rsidRDefault="00591EC6" w:rsidP="00591EC6">
      <w:pPr>
        <w:pStyle w:val="af0"/>
        <w:jc w:val="center"/>
        <w:rPr>
          <w:rFonts w:ascii="Times New Roman" w:hAnsi="Times New Roman" w:cs="Times New Roman"/>
          <w:b/>
          <w:sz w:val="24"/>
          <w:szCs w:val="24"/>
        </w:rPr>
      </w:pPr>
    </w:p>
    <w:p w:rsidR="00591EC6" w:rsidRPr="004F10BE" w:rsidRDefault="00591EC6" w:rsidP="00591EC6">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МЦЕНСКИЙ ГОРОДСКОЙ СОВЕТ НАРОДНЫХ ДЕПУТАТОВ</w:t>
      </w:r>
    </w:p>
    <w:p w:rsidR="00591EC6" w:rsidRPr="004F10BE" w:rsidRDefault="00591EC6" w:rsidP="00591EC6">
      <w:pPr>
        <w:pStyle w:val="af0"/>
        <w:jc w:val="center"/>
        <w:rPr>
          <w:rFonts w:ascii="Times New Roman" w:hAnsi="Times New Roman" w:cs="Times New Roman"/>
          <w:b/>
          <w:sz w:val="24"/>
          <w:szCs w:val="24"/>
        </w:rPr>
      </w:pPr>
    </w:p>
    <w:p w:rsidR="00591EC6" w:rsidRPr="004F10BE" w:rsidRDefault="00591EC6" w:rsidP="00591EC6">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РЕШЕНИЕ</w:t>
      </w:r>
    </w:p>
    <w:p w:rsidR="00591EC6" w:rsidRPr="004F10BE" w:rsidRDefault="00591EC6" w:rsidP="00591EC6">
      <w:pPr>
        <w:pStyle w:val="af0"/>
        <w:jc w:val="center"/>
        <w:rPr>
          <w:rFonts w:ascii="Times New Roman" w:hAnsi="Times New Roman" w:cs="Times New Roman"/>
          <w:b/>
          <w:sz w:val="24"/>
          <w:szCs w:val="24"/>
        </w:rPr>
      </w:pP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17 апреля 2026 года                                                                                       № </w:t>
      </w:r>
      <w:r w:rsidR="001615BF">
        <w:rPr>
          <w:rFonts w:ascii="Times New Roman" w:hAnsi="Times New Roman" w:cs="Times New Roman"/>
          <w:sz w:val="24"/>
          <w:szCs w:val="24"/>
        </w:rPr>
        <w:t>254</w:t>
      </w:r>
      <w:r w:rsidRPr="004F10BE">
        <w:rPr>
          <w:rFonts w:ascii="Times New Roman" w:hAnsi="Times New Roman" w:cs="Times New Roman"/>
          <w:sz w:val="24"/>
          <w:szCs w:val="24"/>
        </w:rPr>
        <w:t xml:space="preserve"> - МПА</w:t>
      </w:r>
    </w:p>
    <w:p w:rsidR="00591EC6" w:rsidRPr="004F10BE" w:rsidRDefault="00591EC6" w:rsidP="00591EC6">
      <w:pPr>
        <w:pStyle w:val="af0"/>
        <w:ind w:right="5103"/>
        <w:jc w:val="both"/>
        <w:rPr>
          <w:rFonts w:ascii="Times New Roman" w:hAnsi="Times New Roman" w:cs="Times New Roman"/>
          <w:b/>
          <w:bCs/>
          <w:sz w:val="24"/>
          <w:szCs w:val="24"/>
        </w:rPr>
      </w:pPr>
    </w:p>
    <w:p w:rsidR="00591EC6" w:rsidRPr="004F10BE" w:rsidRDefault="00591EC6" w:rsidP="00591EC6">
      <w:pPr>
        <w:pStyle w:val="af0"/>
        <w:ind w:right="5103"/>
        <w:jc w:val="both"/>
        <w:rPr>
          <w:rFonts w:ascii="Times New Roman" w:hAnsi="Times New Roman" w:cs="Times New Roman"/>
          <w:b/>
          <w:sz w:val="24"/>
          <w:szCs w:val="24"/>
        </w:rPr>
      </w:pPr>
      <w:r w:rsidRPr="004F10BE">
        <w:rPr>
          <w:rFonts w:ascii="Times New Roman" w:hAnsi="Times New Roman" w:cs="Times New Roman"/>
          <w:b/>
          <w:bCs/>
          <w:sz w:val="24"/>
          <w:szCs w:val="24"/>
        </w:rPr>
        <w:t xml:space="preserve">О внесении изменений в </w:t>
      </w:r>
      <w:hyperlink r:id="rId15" w:history="1">
        <w:r w:rsidRPr="004F10BE">
          <w:rPr>
            <w:rFonts w:ascii="Times New Roman" w:hAnsi="Times New Roman" w:cs="Times New Roman"/>
            <w:b/>
            <w:sz w:val="24"/>
            <w:szCs w:val="24"/>
          </w:rPr>
          <w:t>Положение</w:t>
        </w:r>
      </w:hyperlink>
      <w:r w:rsidRPr="004F10BE">
        <w:rPr>
          <w:rFonts w:ascii="Times New Roman" w:hAnsi="Times New Roman" w:cs="Times New Roman"/>
          <w:b/>
          <w:sz w:val="24"/>
          <w:szCs w:val="24"/>
        </w:rPr>
        <w:t xml:space="preserve"> «О порядке назначения и выплаты ежемесячной доплаты к пенсии лицам, замещавшим муниципальные должности в г. Мценске»</w:t>
      </w:r>
    </w:p>
    <w:p w:rsidR="00591EC6" w:rsidRPr="004F10BE" w:rsidRDefault="00591EC6" w:rsidP="00591EC6">
      <w:pPr>
        <w:pStyle w:val="af0"/>
        <w:ind w:firstLine="709"/>
        <w:jc w:val="both"/>
        <w:rPr>
          <w:rFonts w:ascii="Times New Roman" w:hAnsi="Times New Roman" w:cs="Times New Roman"/>
          <w:sz w:val="24"/>
          <w:szCs w:val="24"/>
        </w:rPr>
      </w:pPr>
    </w:p>
    <w:p w:rsidR="00591EC6" w:rsidRPr="004F10BE" w:rsidRDefault="00591EC6" w:rsidP="00591EC6">
      <w:pPr>
        <w:pStyle w:val="af0"/>
        <w:ind w:firstLine="709"/>
        <w:jc w:val="both"/>
        <w:rPr>
          <w:rFonts w:ascii="Times New Roman" w:hAnsi="Times New Roman" w:cs="Times New Roman"/>
          <w:sz w:val="24"/>
          <w:szCs w:val="24"/>
        </w:rPr>
      </w:pPr>
    </w:p>
    <w:p w:rsidR="00591EC6" w:rsidRPr="004F10BE" w:rsidRDefault="00591EC6" w:rsidP="00591EC6">
      <w:pPr>
        <w:pStyle w:val="15"/>
        <w:ind w:firstLine="709"/>
        <w:jc w:val="both"/>
        <w:rPr>
          <w:rFonts w:ascii="Times New Roman" w:hAnsi="Times New Roman"/>
          <w:color w:val="auto"/>
          <w:sz w:val="24"/>
          <w:szCs w:val="24"/>
        </w:rPr>
      </w:pPr>
      <w:r w:rsidRPr="004F10BE">
        <w:rPr>
          <w:rFonts w:ascii="Times New Roman" w:hAnsi="Times New Roman"/>
          <w:color w:val="auto"/>
          <w:sz w:val="24"/>
          <w:szCs w:val="24"/>
        </w:rPr>
        <w:t>Принято решением Мценского городского Совета народных депутатов от 17 апреля 2026 года № 63/</w:t>
      </w:r>
      <w:r w:rsidR="00653C91">
        <w:rPr>
          <w:rFonts w:ascii="Times New Roman" w:hAnsi="Times New Roman"/>
          <w:color w:val="auto"/>
          <w:sz w:val="24"/>
          <w:szCs w:val="24"/>
        </w:rPr>
        <w:t>708</w:t>
      </w:r>
      <w:r w:rsidRPr="004F10BE">
        <w:rPr>
          <w:rFonts w:ascii="Times New Roman" w:hAnsi="Times New Roman"/>
          <w:color w:val="auto"/>
          <w:sz w:val="24"/>
          <w:szCs w:val="24"/>
        </w:rPr>
        <w:t xml:space="preserve"> - ГС.</w:t>
      </w:r>
    </w:p>
    <w:p w:rsidR="00591EC6" w:rsidRPr="004F10BE" w:rsidRDefault="00591EC6" w:rsidP="00591EC6">
      <w:pPr>
        <w:pStyle w:val="15"/>
        <w:ind w:firstLine="709"/>
        <w:jc w:val="both"/>
        <w:rPr>
          <w:rFonts w:ascii="Times New Roman" w:hAnsi="Times New Roman"/>
          <w:color w:val="auto"/>
          <w:sz w:val="24"/>
          <w:szCs w:val="24"/>
        </w:rPr>
      </w:pPr>
    </w:p>
    <w:p w:rsidR="00591EC6" w:rsidRPr="004F10BE" w:rsidRDefault="00591EC6" w:rsidP="00591EC6">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4F10BE">
        <w:rPr>
          <w:rFonts w:ascii="Times New Roman" w:hAnsi="Times New Roman"/>
          <w:sz w:val="24"/>
          <w:szCs w:val="24"/>
        </w:rPr>
        <w:t xml:space="preserve">1. </w:t>
      </w:r>
      <w:r w:rsidRPr="004F10BE">
        <w:rPr>
          <w:rFonts w:ascii="Times New Roman" w:eastAsiaTheme="minorHAnsi" w:hAnsi="Times New Roman" w:cs="Times New Roman"/>
          <w:sz w:val="24"/>
          <w:szCs w:val="24"/>
          <w:lang w:eastAsia="en-US"/>
        </w:rPr>
        <w:t xml:space="preserve">Внести в </w:t>
      </w:r>
      <w:hyperlink r:id="rId16" w:history="1">
        <w:r w:rsidRPr="004F10BE">
          <w:rPr>
            <w:rFonts w:ascii="Times New Roman" w:eastAsiaTheme="minorHAnsi" w:hAnsi="Times New Roman" w:cs="Times New Roman"/>
            <w:sz w:val="24"/>
            <w:szCs w:val="24"/>
            <w:lang w:eastAsia="en-US"/>
          </w:rPr>
          <w:t>Положение</w:t>
        </w:r>
      </w:hyperlink>
      <w:r w:rsidRPr="004F10BE">
        <w:rPr>
          <w:rFonts w:ascii="Times New Roman" w:eastAsiaTheme="minorHAnsi" w:hAnsi="Times New Roman" w:cs="Times New Roman"/>
          <w:sz w:val="24"/>
          <w:szCs w:val="24"/>
          <w:lang w:eastAsia="en-US"/>
        </w:rPr>
        <w:t xml:space="preserve"> </w:t>
      </w:r>
      <w:r w:rsidRPr="004F10BE">
        <w:rPr>
          <w:rFonts w:ascii="Times New Roman" w:hAnsi="Times New Roman" w:cs="Times New Roman"/>
          <w:sz w:val="24"/>
          <w:szCs w:val="24"/>
        </w:rPr>
        <w:t>«О порядке назначения и выплаты ежемесячной доплаты к пенсии лицам, замещавшим муниципальные должности в г. Мценске», утверждённое решением Мценского городского Совета народных депутатов от 20 мая 1999 года               33/320-ГС</w:t>
      </w:r>
      <w:r w:rsidRPr="004F10BE">
        <w:rPr>
          <w:rFonts w:ascii="Times New Roman" w:eastAsia="Times New Roman" w:hAnsi="Times New Roman" w:cs="Times New Roman"/>
          <w:sz w:val="24"/>
          <w:szCs w:val="24"/>
        </w:rPr>
        <w:t xml:space="preserve">», </w:t>
      </w:r>
      <w:r w:rsidRPr="004F10BE">
        <w:rPr>
          <w:rFonts w:ascii="Times New Roman" w:eastAsiaTheme="minorHAnsi" w:hAnsi="Times New Roman" w:cs="Times New Roman"/>
          <w:sz w:val="24"/>
          <w:szCs w:val="24"/>
          <w:lang w:eastAsia="en-US"/>
        </w:rPr>
        <w:t>следующие изменения:</w:t>
      </w:r>
    </w:p>
    <w:p w:rsidR="00591EC6" w:rsidRPr="008C1C9E" w:rsidRDefault="00591EC6" w:rsidP="00591EC6">
      <w:p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sidRPr="008C1C9E">
        <w:rPr>
          <w:rFonts w:ascii="Times New Roman" w:eastAsiaTheme="minorHAnsi" w:hAnsi="Times New Roman" w:cs="Times New Roman"/>
          <w:bCs/>
          <w:sz w:val="24"/>
          <w:szCs w:val="24"/>
          <w:lang w:eastAsia="en-US"/>
        </w:rPr>
        <w:t xml:space="preserve">1) </w:t>
      </w:r>
      <w:r w:rsidRPr="008C1C9E">
        <w:rPr>
          <w:rFonts w:ascii="Times New Roman" w:eastAsiaTheme="minorHAnsi" w:hAnsi="Times New Roman" w:cs="Times New Roman"/>
          <w:sz w:val="24"/>
          <w:szCs w:val="24"/>
          <w:lang w:eastAsia="en-US"/>
        </w:rPr>
        <w:t>в пункте 1</w:t>
      </w:r>
      <w:r w:rsidRPr="008C1C9E">
        <w:rPr>
          <w:rFonts w:ascii="Times New Roman" w:eastAsiaTheme="minorHAnsi" w:hAnsi="Times New Roman" w:cs="Times New Roman"/>
          <w:bCs/>
          <w:sz w:val="24"/>
          <w:szCs w:val="24"/>
          <w:lang w:eastAsia="en-US"/>
        </w:rPr>
        <w:t xml:space="preserve"> слова «руководителей органов местного самоуправления города Мценска, замещаемые в результате муниципальных выборов и выборов в Мценском городском Совете народных депутатов» заменить словами «на постоянной основе и предусмотренные Уставом городского округа город Мценск Орловской области (далее- Устав города Мценска)»;</w:t>
      </w:r>
    </w:p>
    <w:p w:rsidR="00591EC6" w:rsidRPr="004F10BE" w:rsidRDefault="00591EC6" w:rsidP="00591EC6">
      <w:p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sidRPr="008C1C9E">
        <w:rPr>
          <w:rFonts w:ascii="Times New Roman" w:eastAsiaTheme="minorHAnsi" w:hAnsi="Times New Roman" w:cs="Times New Roman"/>
          <w:bCs/>
          <w:sz w:val="24"/>
          <w:szCs w:val="24"/>
          <w:lang w:eastAsia="en-US"/>
        </w:rPr>
        <w:t xml:space="preserve">2) пункт </w:t>
      </w:r>
      <w:hyperlink r:id="rId17" w:history="1"/>
      <w:r w:rsidRPr="008C1C9E">
        <w:rPr>
          <w:rFonts w:ascii="Times New Roman" w:eastAsiaTheme="minorHAnsi" w:hAnsi="Times New Roman" w:cs="Times New Roman"/>
          <w:bCs/>
          <w:sz w:val="24"/>
          <w:szCs w:val="24"/>
          <w:lang w:eastAsia="en-US"/>
        </w:rPr>
        <w:t>2 изложить</w:t>
      </w:r>
      <w:r w:rsidRPr="004F10BE">
        <w:rPr>
          <w:rFonts w:ascii="Times New Roman" w:eastAsiaTheme="minorHAnsi" w:hAnsi="Times New Roman" w:cs="Times New Roman"/>
          <w:bCs/>
          <w:sz w:val="24"/>
          <w:szCs w:val="24"/>
          <w:lang w:eastAsia="en-US"/>
        </w:rPr>
        <w:t xml:space="preserve"> в следующей редакции: </w:t>
      </w:r>
    </w:p>
    <w:p w:rsidR="00591EC6" w:rsidRPr="004F10BE" w:rsidRDefault="00591EC6" w:rsidP="00591EC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 xml:space="preserve"> «2. Лица, замещавшие муниципальные должности главы города Мценска, председателя Мценского городского Совета народных депутатов и другие муниципальные должности, установленные Уставом города Мценска, на постоянной </w:t>
      </w:r>
      <w:r w:rsidRPr="004F10BE">
        <w:rPr>
          <w:rFonts w:ascii="Times New Roman" w:eastAsiaTheme="minorHAnsi" w:hAnsi="Times New Roman" w:cs="Times New Roman"/>
          <w:bCs/>
          <w:sz w:val="24"/>
          <w:szCs w:val="24"/>
          <w:lang w:eastAsia="en-US"/>
        </w:rPr>
        <w:t xml:space="preserve">основе </w:t>
      </w:r>
      <w:r w:rsidRPr="004F10BE">
        <w:rPr>
          <w:rFonts w:ascii="Times New Roman" w:eastAsiaTheme="minorHAnsi" w:hAnsi="Times New Roman" w:cs="Times New Roman"/>
          <w:bCs/>
          <w:iCs/>
          <w:sz w:val="24"/>
          <w:szCs w:val="24"/>
          <w:lang w:eastAsia="en-US"/>
        </w:rPr>
        <w:t xml:space="preserve">в течение срока, предусмотренного Уставом города Мценска </w:t>
      </w:r>
      <w:r w:rsidRPr="004F10BE">
        <w:rPr>
          <w:rFonts w:ascii="Times New Roman" w:eastAsiaTheme="minorHAnsi" w:hAnsi="Times New Roman" w:cs="Times New Roman"/>
          <w:iCs/>
          <w:sz w:val="24"/>
          <w:szCs w:val="24"/>
          <w:lang w:eastAsia="en-US"/>
        </w:rPr>
        <w:t>для их замещения</w:t>
      </w:r>
      <w:r w:rsidRPr="004F10BE">
        <w:rPr>
          <w:rFonts w:ascii="Times New Roman" w:eastAsiaTheme="minorHAnsi" w:hAnsi="Times New Roman" w:cs="Times New Roman"/>
          <w:bCs/>
          <w:iCs/>
          <w:sz w:val="24"/>
          <w:szCs w:val="24"/>
          <w:lang w:eastAsia="en-US"/>
        </w:rPr>
        <w:t>,</w:t>
      </w:r>
      <w:r w:rsidRPr="004F10BE">
        <w:rPr>
          <w:rFonts w:ascii="Times New Roman" w:eastAsiaTheme="minorHAnsi" w:hAnsi="Times New Roman" w:cs="Times New Roman"/>
          <w:sz w:val="24"/>
          <w:szCs w:val="24"/>
          <w:lang w:eastAsia="en-US"/>
        </w:rPr>
        <w:t xml:space="preserve"> имеют право </w:t>
      </w:r>
      <w:r w:rsidRPr="004F10BE">
        <w:rPr>
          <w:rFonts w:ascii="Times New Roman" w:eastAsiaTheme="minorHAnsi" w:hAnsi="Times New Roman" w:cs="Times New Roman"/>
          <w:bCs/>
          <w:sz w:val="24"/>
          <w:szCs w:val="24"/>
          <w:lang w:eastAsia="en-US"/>
        </w:rPr>
        <w:t>на ежемесячную доплату к страховой пенсии по старости (инвалидности),</w:t>
      </w:r>
      <w:r w:rsidRPr="004F10BE">
        <w:rPr>
          <w:rFonts w:ascii="Times New Roman" w:eastAsiaTheme="minorHAnsi" w:hAnsi="Times New Roman" w:cs="Times New Roman"/>
          <w:sz w:val="24"/>
          <w:szCs w:val="24"/>
          <w:lang w:eastAsia="en-US"/>
        </w:rPr>
        <w:t xml:space="preserve"> назначенной в соответствии с Федеральным законом от 28 декабря 2013 года № 400-ФЗ «О страховых пенсиях» </w:t>
      </w:r>
      <w:r w:rsidRPr="004F10BE">
        <w:rPr>
          <w:rFonts w:ascii="Times New Roman" w:eastAsiaTheme="minorHAnsi" w:hAnsi="Times New Roman" w:cs="Times New Roman"/>
          <w:bCs/>
          <w:sz w:val="24"/>
          <w:szCs w:val="24"/>
          <w:lang w:eastAsia="en-US"/>
        </w:rPr>
        <w:t xml:space="preserve">или </w:t>
      </w:r>
      <w:r w:rsidRPr="004F10BE">
        <w:rPr>
          <w:rFonts w:ascii="Times New Roman" w:eastAsiaTheme="minorHAnsi" w:hAnsi="Times New Roman" w:cs="Times New Roman"/>
          <w:sz w:val="24"/>
          <w:szCs w:val="24"/>
          <w:lang w:eastAsia="en-US"/>
        </w:rPr>
        <w:t>досрочно назначенной в соответствии с Федеральным законом от 12 декабря 2023 года № 565-ФЗ «О занятости населения в Российской Федерации» (далее- ежемесячная доплата к  пенсии).</w:t>
      </w:r>
    </w:p>
    <w:p w:rsidR="00591EC6" w:rsidRPr="004F10BE" w:rsidRDefault="00591EC6" w:rsidP="00591EC6">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 xml:space="preserve"> </w:t>
      </w:r>
      <w:r w:rsidRPr="004F10BE">
        <w:rPr>
          <w:rFonts w:ascii="Times New Roman" w:eastAsiaTheme="minorHAnsi" w:hAnsi="Times New Roman" w:cs="Times New Roman"/>
          <w:bCs/>
          <w:sz w:val="24"/>
          <w:szCs w:val="24"/>
          <w:lang w:eastAsia="en-US"/>
        </w:rPr>
        <w:t>Ежемесячная доплата к пенсии</w:t>
      </w:r>
      <w:r w:rsidRPr="004F10BE">
        <w:rPr>
          <w:rFonts w:ascii="Times New Roman" w:eastAsiaTheme="minorHAnsi" w:hAnsi="Times New Roman" w:cs="Times New Roman"/>
          <w:b/>
          <w:bCs/>
          <w:sz w:val="24"/>
          <w:szCs w:val="24"/>
          <w:lang w:eastAsia="en-US"/>
        </w:rPr>
        <w:t xml:space="preserve"> </w:t>
      </w:r>
      <w:r w:rsidRPr="004F10BE">
        <w:rPr>
          <w:rFonts w:ascii="Times New Roman" w:eastAsiaTheme="minorHAnsi" w:hAnsi="Times New Roman" w:cs="Times New Roman"/>
          <w:sz w:val="24"/>
          <w:szCs w:val="24"/>
          <w:lang w:eastAsia="en-US"/>
        </w:rPr>
        <w:t>не назначается лицам, указанным в абзаце первом настоящего пункта,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части1 и частью 2 статьи 30 Федерального закона от 20 марта 2025 года № 33-ФЗ «Об общих принципах организации местного самоуправления в единой системе публичной власти».»;</w:t>
      </w:r>
    </w:p>
    <w:p w:rsidR="00591EC6" w:rsidRPr="008C1C9E" w:rsidRDefault="00591EC6" w:rsidP="00591EC6">
      <w:pPr>
        <w:numPr>
          <w:ilvl w:val="0"/>
          <w:numId w:val="15"/>
        </w:num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sidRPr="008C1C9E">
        <w:rPr>
          <w:rFonts w:ascii="Times New Roman" w:eastAsiaTheme="minorHAnsi" w:hAnsi="Times New Roman" w:cs="Times New Roman"/>
          <w:bCs/>
          <w:sz w:val="24"/>
          <w:szCs w:val="24"/>
          <w:lang w:eastAsia="en-US"/>
        </w:rPr>
        <w:t>в пункте 4:</w:t>
      </w:r>
    </w:p>
    <w:p w:rsidR="00591EC6" w:rsidRPr="004F10BE" w:rsidRDefault="00591EC6" w:rsidP="00591EC6">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 xml:space="preserve"> в первом предложении абзаца первого слова «либо за вычетом страховой пенсии по инвалидности» заменить словами «(инвалидности), фиксированной выплаты к страховой пенсии по старости (инвалидности) и повышения фиксированной выплаты к страховой пенсии»;</w:t>
      </w:r>
    </w:p>
    <w:p w:rsidR="00591EC6" w:rsidRPr="004F10BE" w:rsidRDefault="00591EC6" w:rsidP="00591EC6">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lastRenderedPageBreak/>
        <w:t>абзац первый дополнить словами «впервые (в том числе досрочно) позднее возникновения права на неё,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591EC6" w:rsidRPr="004F10BE" w:rsidRDefault="00591EC6" w:rsidP="00591EC6">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дополнить абзацами следующего содержания:</w:t>
      </w:r>
    </w:p>
    <w:p w:rsidR="00591EC6" w:rsidRPr="004F10BE" w:rsidRDefault="00591EC6" w:rsidP="00591EC6">
      <w:pPr>
        <w:pStyle w:val="ConsPlusNormal"/>
        <w:ind w:firstLine="708"/>
        <w:jc w:val="both"/>
        <w:rPr>
          <w:rFonts w:ascii="Times New Roman" w:eastAsiaTheme="minorHAnsi" w:hAnsi="Times New Roman" w:cs="Times New Roman"/>
          <w:color w:val="auto"/>
          <w:sz w:val="24"/>
          <w:szCs w:val="24"/>
          <w:lang w:eastAsia="en-US"/>
        </w:rPr>
      </w:pPr>
      <w:r w:rsidRPr="004F10BE">
        <w:rPr>
          <w:rFonts w:ascii="Times New Roman" w:hAnsi="Times New Roman" w:cs="Times New Roman"/>
          <w:color w:val="auto"/>
          <w:sz w:val="24"/>
          <w:szCs w:val="24"/>
        </w:rPr>
        <w:t xml:space="preserve">«Перерасчет размера </w:t>
      </w:r>
      <w:r w:rsidRPr="004F10BE">
        <w:rPr>
          <w:rFonts w:ascii="Times New Roman" w:eastAsiaTheme="minorHAnsi" w:hAnsi="Times New Roman" w:cs="Times New Roman"/>
          <w:color w:val="auto"/>
          <w:sz w:val="24"/>
          <w:szCs w:val="24"/>
          <w:lang w:eastAsia="en-US"/>
        </w:rPr>
        <w:t>ежемесячной доплаты пенсии в соответствии с подпунктом «а» настоящего пункта производится со дня изменения размера страховой пенсии по старости (инвалидности).</w:t>
      </w:r>
    </w:p>
    <w:p w:rsidR="00591EC6" w:rsidRPr="004F10BE" w:rsidRDefault="00591EC6" w:rsidP="00591EC6">
      <w:pPr>
        <w:pStyle w:val="ConsPlusNormal"/>
        <w:ind w:firstLine="708"/>
        <w:jc w:val="both"/>
        <w:rPr>
          <w:rFonts w:ascii="Times New Roman" w:eastAsiaTheme="minorHAnsi" w:hAnsi="Times New Roman" w:cs="Times New Roman"/>
          <w:color w:val="auto"/>
          <w:sz w:val="24"/>
          <w:szCs w:val="24"/>
          <w:lang w:eastAsia="en-US"/>
        </w:rPr>
      </w:pPr>
      <w:r w:rsidRPr="004F10BE">
        <w:rPr>
          <w:rFonts w:ascii="Times New Roman" w:hAnsi="Times New Roman" w:cs="Times New Roman"/>
          <w:color w:val="auto"/>
          <w:sz w:val="24"/>
          <w:szCs w:val="24"/>
        </w:rPr>
        <w:t xml:space="preserve">Перерасчет размера </w:t>
      </w:r>
      <w:r w:rsidRPr="004F10BE">
        <w:rPr>
          <w:rFonts w:ascii="Times New Roman" w:eastAsiaTheme="minorHAnsi" w:hAnsi="Times New Roman" w:cs="Times New Roman"/>
          <w:color w:val="auto"/>
          <w:sz w:val="24"/>
          <w:szCs w:val="24"/>
          <w:lang w:eastAsia="en-US"/>
        </w:rPr>
        <w:t>ежемесячной доплаты к пенсии в соответствии с подпунктом «в» настоящего пункта производится в сроки, определенные решением Мценского городского Совета народных депутатов об индексации ежемесячной доплаты пенсии</w:t>
      </w:r>
      <w:r w:rsidRPr="004F10BE">
        <w:rPr>
          <w:rFonts w:ascii="Times New Roman" w:hAnsi="Times New Roman" w:cs="Times New Roman"/>
          <w:color w:val="auto"/>
          <w:sz w:val="24"/>
          <w:szCs w:val="24"/>
        </w:rPr>
        <w:t>.»;</w:t>
      </w:r>
    </w:p>
    <w:p w:rsidR="00591EC6" w:rsidRPr="008C1C9E" w:rsidRDefault="00591EC6" w:rsidP="00591EC6">
      <w:pPr>
        <w:pStyle w:val="ConsPlusNormal"/>
        <w:ind w:left="708"/>
        <w:rPr>
          <w:rFonts w:ascii="Times New Roman" w:hAnsi="Times New Roman" w:cs="Times New Roman"/>
          <w:color w:val="auto"/>
          <w:sz w:val="24"/>
          <w:szCs w:val="24"/>
        </w:rPr>
      </w:pPr>
      <w:r w:rsidRPr="008C1C9E">
        <w:rPr>
          <w:rFonts w:ascii="Times New Roman" w:hAnsi="Times New Roman" w:cs="Times New Roman"/>
          <w:bCs/>
          <w:color w:val="auto"/>
          <w:sz w:val="24"/>
          <w:szCs w:val="24"/>
        </w:rPr>
        <w:t>4) пункт 6</w:t>
      </w:r>
      <w:r w:rsidRPr="008C1C9E">
        <w:rPr>
          <w:rFonts w:ascii="Times New Roman" w:hAnsi="Times New Roman" w:cs="Times New Roman"/>
          <w:color w:val="auto"/>
          <w:sz w:val="24"/>
          <w:szCs w:val="24"/>
        </w:rPr>
        <w:t xml:space="preserve"> изложить в следующей редакции:</w:t>
      </w:r>
    </w:p>
    <w:p w:rsidR="00591EC6" w:rsidRPr="008C1C9E" w:rsidRDefault="00591EC6" w:rsidP="00591EC6">
      <w:pPr>
        <w:pStyle w:val="ConsPlusNormal"/>
        <w:jc w:val="both"/>
        <w:rPr>
          <w:rFonts w:ascii="Times New Roman" w:hAnsi="Times New Roman" w:cs="Times New Roman"/>
          <w:color w:val="auto"/>
          <w:sz w:val="24"/>
          <w:szCs w:val="24"/>
        </w:rPr>
      </w:pPr>
      <w:r w:rsidRPr="008C1C9E">
        <w:rPr>
          <w:rFonts w:ascii="Times New Roman" w:hAnsi="Times New Roman" w:cs="Times New Roman"/>
          <w:color w:val="auto"/>
          <w:sz w:val="24"/>
          <w:szCs w:val="24"/>
        </w:rPr>
        <w:t>«6. При каждом изменении размера страховой пенсии по старости (инвалидности) Отдел запрашивает справки из органа, осуществляющего пенсионное обеспечение, о размере страховой пенсии по старости (инвалидности).»;</w:t>
      </w:r>
    </w:p>
    <w:p w:rsidR="00591EC6" w:rsidRPr="008C1C9E" w:rsidRDefault="00591EC6" w:rsidP="00591EC6">
      <w:pPr>
        <w:pStyle w:val="ConsPlusNormal"/>
        <w:ind w:firstLine="708"/>
        <w:jc w:val="both"/>
        <w:rPr>
          <w:rFonts w:ascii="Times New Roman" w:hAnsi="Times New Roman" w:cs="Times New Roman"/>
          <w:bCs/>
          <w:color w:val="auto"/>
          <w:sz w:val="24"/>
          <w:szCs w:val="24"/>
        </w:rPr>
      </w:pPr>
      <w:r w:rsidRPr="008C1C9E">
        <w:rPr>
          <w:rFonts w:ascii="Times New Roman" w:hAnsi="Times New Roman" w:cs="Times New Roman"/>
          <w:color w:val="auto"/>
          <w:sz w:val="24"/>
          <w:szCs w:val="24"/>
        </w:rPr>
        <w:t xml:space="preserve">5) </w:t>
      </w:r>
      <w:r w:rsidRPr="008C1C9E">
        <w:rPr>
          <w:rFonts w:ascii="Times New Roman" w:hAnsi="Times New Roman" w:cs="Times New Roman"/>
          <w:bCs/>
          <w:color w:val="auto"/>
          <w:sz w:val="24"/>
          <w:szCs w:val="24"/>
        </w:rPr>
        <w:t xml:space="preserve">в пункте 7 </w:t>
      </w:r>
      <w:r w:rsidRPr="008C1C9E">
        <w:rPr>
          <w:rFonts w:ascii="Times New Roman" w:hAnsi="Times New Roman" w:cs="Times New Roman"/>
          <w:color w:val="auto"/>
          <w:sz w:val="24"/>
          <w:szCs w:val="24"/>
        </w:rPr>
        <w:t>слова «Федеральным законом «О страховых пенсиях» заменить словами «</w:t>
      </w:r>
      <w:r w:rsidRPr="008C1C9E">
        <w:rPr>
          <w:rFonts w:ascii="Times New Roman" w:eastAsiaTheme="minorHAnsi" w:hAnsi="Times New Roman" w:cs="Times New Roman"/>
          <w:color w:val="auto"/>
          <w:sz w:val="24"/>
          <w:szCs w:val="24"/>
          <w:lang w:eastAsia="en-US"/>
        </w:rPr>
        <w:t xml:space="preserve">Федеральным законом от 28 декабря 2013 года № 400-ФЗ «О страховых пенсиях» </w:t>
      </w:r>
      <w:r w:rsidRPr="008C1C9E">
        <w:rPr>
          <w:rFonts w:ascii="Times New Roman" w:eastAsiaTheme="minorHAnsi" w:hAnsi="Times New Roman" w:cs="Times New Roman"/>
          <w:bCs/>
          <w:color w:val="auto"/>
          <w:sz w:val="24"/>
          <w:szCs w:val="24"/>
          <w:lang w:eastAsia="en-US"/>
        </w:rPr>
        <w:t xml:space="preserve">или дня назначения пенсии </w:t>
      </w:r>
      <w:r w:rsidRPr="008C1C9E">
        <w:rPr>
          <w:rFonts w:ascii="Times New Roman" w:eastAsiaTheme="minorHAnsi" w:hAnsi="Times New Roman" w:cs="Times New Roman"/>
          <w:color w:val="auto"/>
          <w:sz w:val="24"/>
          <w:szCs w:val="24"/>
          <w:lang w:eastAsia="en-US"/>
        </w:rPr>
        <w:t xml:space="preserve">в соответствии с Федеральным законом от 12 декабря 2023 года № 565-ФЗ «О занятости населения в Российской Федерации»; </w:t>
      </w:r>
    </w:p>
    <w:p w:rsidR="00591EC6" w:rsidRPr="008C1C9E" w:rsidRDefault="00591EC6" w:rsidP="00591EC6">
      <w:pPr>
        <w:pStyle w:val="ConsPlusNormal"/>
        <w:ind w:firstLine="708"/>
        <w:jc w:val="both"/>
        <w:rPr>
          <w:rFonts w:ascii="Times New Roman" w:hAnsi="Times New Roman" w:cs="Times New Roman"/>
          <w:bCs/>
          <w:color w:val="auto"/>
          <w:sz w:val="24"/>
          <w:szCs w:val="24"/>
        </w:rPr>
      </w:pPr>
      <w:r w:rsidRPr="008C1C9E">
        <w:rPr>
          <w:rFonts w:ascii="Times New Roman" w:hAnsi="Times New Roman" w:cs="Times New Roman"/>
          <w:bCs/>
          <w:color w:val="auto"/>
          <w:sz w:val="24"/>
          <w:szCs w:val="24"/>
        </w:rPr>
        <w:t>6) в пункте 9:</w:t>
      </w:r>
    </w:p>
    <w:p w:rsidR="00591EC6" w:rsidRPr="004F10BE" w:rsidRDefault="00591EC6" w:rsidP="00591EC6">
      <w:pPr>
        <w:pStyle w:val="ConsPlusNormal"/>
        <w:ind w:firstLine="708"/>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подпункт «в» изложить в следующей редакции:</w:t>
      </w:r>
    </w:p>
    <w:p w:rsidR="00591EC6" w:rsidRPr="004F10BE" w:rsidRDefault="00591EC6" w:rsidP="00591EC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tab/>
        <w:t>«в) О</w:t>
      </w:r>
      <w:r w:rsidRPr="004F10BE">
        <w:rPr>
          <w:rFonts w:ascii="Times New Roman" w:eastAsiaTheme="minorHAnsi" w:hAnsi="Times New Roman" w:cs="Times New Roman"/>
          <w:sz w:val="24"/>
          <w:szCs w:val="24"/>
          <w:lang w:eastAsia="en-US"/>
        </w:rPr>
        <w:t xml:space="preserve">тделом запрашивается справка о размере среднемесячного заработка за последние 12 полных месяцев замещения на постоянной основе соответствующей муниципальной должности, предшествовавших дню прекращения её замещения на постоянной основе, а в случае, если основания для назначения ежемесячной доплаты к </w:t>
      </w:r>
      <w:r w:rsidRPr="004F10BE">
        <w:rPr>
          <w:rFonts w:ascii="Times New Roman" w:eastAsiaTheme="minorHAnsi" w:hAnsi="Times New Roman" w:cs="Times New Roman"/>
          <w:bCs/>
          <w:sz w:val="24"/>
          <w:szCs w:val="24"/>
          <w:lang w:eastAsia="en-US"/>
        </w:rPr>
        <w:t xml:space="preserve">пенсии </w:t>
      </w:r>
      <w:r w:rsidRPr="004F10BE">
        <w:rPr>
          <w:rFonts w:ascii="Times New Roman" w:eastAsiaTheme="minorHAnsi" w:hAnsi="Times New Roman" w:cs="Times New Roman"/>
          <w:sz w:val="24"/>
          <w:szCs w:val="24"/>
          <w:lang w:eastAsia="en-US"/>
        </w:rPr>
        <w:t xml:space="preserve">возникли позднее дня прекращения полномочий по соответствующей муниципальной должности - справку о размере среднемесячного заработка лица, замещающего на постоянной основе аналогичную муниципальную должность в органах местного самоуправления г. Мценска, за последние 12 полных месяцев, предшествовавших дню обращения гражданина (заявителя) за назначением ежемесячной доплаты </w:t>
      </w:r>
      <w:r w:rsidRPr="004F10BE">
        <w:rPr>
          <w:rFonts w:ascii="Times New Roman" w:eastAsiaTheme="minorHAnsi" w:hAnsi="Times New Roman" w:cs="Times New Roman"/>
          <w:bCs/>
          <w:sz w:val="24"/>
          <w:szCs w:val="24"/>
          <w:lang w:eastAsia="en-US"/>
        </w:rPr>
        <w:t>к пенсии;</w:t>
      </w:r>
      <w:r w:rsidRPr="004F10BE">
        <w:rPr>
          <w:rFonts w:ascii="Times New Roman" w:eastAsiaTheme="minorHAnsi" w:hAnsi="Times New Roman" w:cs="Times New Roman"/>
          <w:sz w:val="24"/>
          <w:szCs w:val="24"/>
          <w:lang w:eastAsia="en-US"/>
        </w:rPr>
        <w:t>»;</w:t>
      </w:r>
    </w:p>
    <w:p w:rsidR="00591EC6" w:rsidRPr="004F10BE" w:rsidRDefault="00591EC6" w:rsidP="00591EC6">
      <w:pPr>
        <w:autoSpaceDE w:val="0"/>
        <w:autoSpaceDN w:val="0"/>
        <w:adjustRightInd w:val="0"/>
        <w:spacing w:after="0" w:line="240" w:lineRule="auto"/>
        <w:ind w:firstLine="708"/>
        <w:jc w:val="both"/>
        <w:rPr>
          <w:rFonts w:ascii="Times New Roman" w:eastAsiaTheme="minorHAnsi" w:hAnsi="Times New Roman" w:cs="Times New Roman"/>
          <w:sz w:val="24"/>
          <w:szCs w:val="24"/>
          <w:lang w:eastAsia="en-US"/>
        </w:rPr>
      </w:pPr>
      <w:r w:rsidRPr="004F10BE">
        <w:rPr>
          <w:rFonts w:ascii="Times New Roman" w:eastAsiaTheme="minorHAnsi" w:hAnsi="Times New Roman" w:cs="Times New Roman"/>
          <w:sz w:val="24"/>
          <w:szCs w:val="24"/>
          <w:lang w:eastAsia="en-US"/>
        </w:rPr>
        <w:t>дополнить подпунктами «д» и «е» следующего содержания:</w:t>
      </w:r>
    </w:p>
    <w:p w:rsidR="00591EC6" w:rsidRPr="004F10BE" w:rsidRDefault="00591EC6" w:rsidP="00591EC6">
      <w:pPr>
        <w:autoSpaceDE w:val="0"/>
        <w:autoSpaceDN w:val="0"/>
        <w:adjustRightInd w:val="0"/>
        <w:spacing w:after="0" w:line="240" w:lineRule="auto"/>
        <w:jc w:val="both"/>
        <w:rPr>
          <w:rStyle w:val="a4"/>
          <w:rFonts w:ascii="Times New Roman" w:hAnsi="Times New Roman" w:cs="Times New Roman"/>
          <w:b w:val="0"/>
          <w:bCs w:val="0"/>
          <w:sz w:val="24"/>
          <w:szCs w:val="24"/>
          <w:shd w:val="clear" w:color="auto" w:fill="FFFFFF"/>
        </w:rPr>
      </w:pPr>
      <w:r w:rsidRPr="004F10BE">
        <w:rPr>
          <w:rFonts w:ascii="Times New Roman" w:eastAsiaTheme="minorHAnsi" w:hAnsi="Times New Roman" w:cs="Times New Roman"/>
          <w:i/>
          <w:iCs/>
          <w:sz w:val="24"/>
          <w:szCs w:val="24"/>
          <w:lang w:eastAsia="en-US"/>
        </w:rPr>
        <w:tab/>
      </w:r>
      <w:r w:rsidRPr="004F10BE">
        <w:rPr>
          <w:rFonts w:ascii="Times New Roman" w:eastAsiaTheme="minorHAnsi" w:hAnsi="Times New Roman" w:cs="Times New Roman"/>
          <w:sz w:val="24"/>
          <w:szCs w:val="24"/>
          <w:lang w:eastAsia="en-US"/>
        </w:rPr>
        <w:t xml:space="preserve">«д) копию </w:t>
      </w:r>
      <w:r w:rsidRPr="004F10BE">
        <w:rPr>
          <w:rStyle w:val="a4"/>
          <w:rFonts w:ascii="Times New Roman" w:hAnsi="Times New Roman" w:cs="Times New Roman"/>
          <w:b w:val="0"/>
          <w:bCs w:val="0"/>
          <w:sz w:val="24"/>
          <w:szCs w:val="24"/>
          <w:shd w:val="clear" w:color="auto" w:fill="FFFFFF"/>
        </w:rPr>
        <w:t>страхового свидетельства государственного пенсионного страхования;</w:t>
      </w:r>
    </w:p>
    <w:p w:rsidR="00591EC6" w:rsidRPr="004F10BE" w:rsidRDefault="00591EC6" w:rsidP="00591EC6">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4F10BE">
        <w:rPr>
          <w:rStyle w:val="a4"/>
          <w:rFonts w:ascii="Times New Roman" w:hAnsi="Times New Roman" w:cs="Times New Roman"/>
          <w:i/>
          <w:iCs/>
          <w:shd w:val="clear" w:color="auto" w:fill="FFFFFF"/>
        </w:rPr>
        <w:tab/>
      </w:r>
      <w:r w:rsidRPr="004F10BE">
        <w:rPr>
          <w:rFonts w:ascii="Times New Roman" w:eastAsiaTheme="minorHAnsi" w:hAnsi="Times New Roman" w:cs="Times New Roman"/>
          <w:sz w:val="24"/>
          <w:szCs w:val="24"/>
          <w:lang w:eastAsia="en-US"/>
        </w:rPr>
        <w:t>е) справка медико-социальной экспертизы об установлении инвалидности - в случае назначения страховой пенсии по инвалидности.»;</w:t>
      </w:r>
    </w:p>
    <w:p w:rsidR="00591EC6" w:rsidRPr="00181BA7" w:rsidRDefault="00591EC6" w:rsidP="00591EC6">
      <w:pPr>
        <w:spacing w:after="0" w:line="240" w:lineRule="auto"/>
        <w:ind w:firstLine="708"/>
        <w:rPr>
          <w:rFonts w:ascii="Times New Roman" w:eastAsia="Times New Roman" w:hAnsi="Times New Roman" w:cs="Times New Roman"/>
          <w:bCs/>
          <w:sz w:val="24"/>
          <w:szCs w:val="24"/>
        </w:rPr>
      </w:pPr>
      <w:r w:rsidRPr="00181BA7">
        <w:rPr>
          <w:rFonts w:ascii="Times New Roman" w:eastAsia="Times New Roman" w:hAnsi="Times New Roman" w:cs="Times New Roman"/>
          <w:bCs/>
          <w:sz w:val="24"/>
          <w:szCs w:val="24"/>
        </w:rPr>
        <w:t>7) в пункте 14:</w:t>
      </w:r>
    </w:p>
    <w:p w:rsidR="00591EC6" w:rsidRPr="004F10BE" w:rsidRDefault="00591EC6" w:rsidP="00591EC6">
      <w:pPr>
        <w:spacing w:after="0" w:line="240" w:lineRule="auto"/>
        <w:ind w:firstLine="708"/>
        <w:rPr>
          <w:rFonts w:ascii="Times New Roman" w:eastAsia="Times New Roman" w:hAnsi="Times New Roman" w:cs="Times New Roman"/>
          <w:bCs/>
          <w:sz w:val="24"/>
          <w:szCs w:val="24"/>
        </w:rPr>
      </w:pPr>
      <w:r w:rsidRPr="004F10BE">
        <w:rPr>
          <w:rFonts w:ascii="Times New Roman" w:eastAsia="Times New Roman" w:hAnsi="Times New Roman" w:cs="Times New Roman"/>
          <w:bCs/>
          <w:sz w:val="24"/>
          <w:szCs w:val="24"/>
        </w:rPr>
        <w:t>абзац первый изложить в следующей редакции:</w:t>
      </w:r>
    </w:p>
    <w:p w:rsidR="00591EC6" w:rsidRPr="004F10BE" w:rsidRDefault="00591EC6" w:rsidP="00591EC6">
      <w:pPr>
        <w:spacing w:after="0" w:line="240" w:lineRule="auto"/>
        <w:ind w:firstLine="708"/>
        <w:jc w:val="both"/>
        <w:rPr>
          <w:rFonts w:ascii="Times New Roman" w:eastAsia="Times New Roman" w:hAnsi="Times New Roman" w:cs="Times New Roman"/>
          <w:bCs/>
          <w:sz w:val="24"/>
          <w:szCs w:val="24"/>
        </w:rPr>
      </w:pPr>
      <w:r w:rsidRPr="004F10BE">
        <w:rPr>
          <w:rFonts w:ascii="Times New Roman" w:eastAsia="Times New Roman" w:hAnsi="Times New Roman" w:cs="Times New Roman"/>
          <w:bCs/>
          <w:sz w:val="24"/>
          <w:szCs w:val="24"/>
        </w:rPr>
        <w:t>«14. Выплата ежемесячной доплаты к пенсии лицам, замещавшим муниципальные должности на постоянной основе, приостанавливается в период прохождения ими государственной службы Российской Федерации, при замещении государственной должности субъектов Российской Федерации, замещаемой на профессиональной (постоянной) основе, муниципальной должности, замещаемой на постоянной основе, должности муниципальной службы.»;</w:t>
      </w:r>
    </w:p>
    <w:p w:rsidR="00591EC6" w:rsidRPr="004F10BE" w:rsidRDefault="00591EC6" w:rsidP="00591EC6">
      <w:pPr>
        <w:spacing w:after="0" w:line="240" w:lineRule="auto"/>
        <w:ind w:firstLine="708"/>
        <w:rPr>
          <w:rFonts w:ascii="Times New Roman" w:eastAsia="Times New Roman" w:hAnsi="Times New Roman" w:cs="Times New Roman"/>
          <w:bCs/>
          <w:sz w:val="24"/>
          <w:szCs w:val="24"/>
        </w:rPr>
      </w:pPr>
      <w:r w:rsidRPr="004F10BE">
        <w:rPr>
          <w:rFonts w:ascii="Times New Roman" w:eastAsia="Times New Roman" w:hAnsi="Times New Roman" w:cs="Times New Roman"/>
          <w:sz w:val="24"/>
          <w:szCs w:val="24"/>
        </w:rPr>
        <w:t xml:space="preserve">абзац третий </w:t>
      </w:r>
      <w:r w:rsidRPr="004F10BE">
        <w:rPr>
          <w:rFonts w:ascii="Times New Roman" w:eastAsia="Times New Roman" w:hAnsi="Times New Roman" w:cs="Times New Roman"/>
          <w:bCs/>
          <w:sz w:val="24"/>
          <w:szCs w:val="24"/>
        </w:rPr>
        <w:t>изложить в следующей редакции:</w:t>
      </w:r>
    </w:p>
    <w:p w:rsidR="00591EC6" w:rsidRPr="004F10BE" w:rsidRDefault="00591EC6" w:rsidP="00591EC6">
      <w:pPr>
        <w:spacing w:after="0" w:line="240" w:lineRule="auto"/>
        <w:ind w:firstLine="708"/>
        <w:jc w:val="both"/>
        <w:rPr>
          <w:rFonts w:ascii="Times New Roman" w:eastAsia="Times New Roman" w:hAnsi="Times New Roman" w:cs="Times New Roman"/>
          <w:bCs/>
          <w:sz w:val="24"/>
          <w:szCs w:val="24"/>
        </w:rPr>
      </w:pPr>
      <w:r w:rsidRPr="004F10BE">
        <w:rPr>
          <w:rFonts w:ascii="Times New Roman" w:eastAsia="Times New Roman" w:hAnsi="Times New Roman" w:cs="Times New Roman"/>
          <w:bCs/>
          <w:sz w:val="24"/>
          <w:szCs w:val="24"/>
        </w:rPr>
        <w:t>«Выплата ежемесячной доплаты к пенсии приостанавливается со дня замещения должности, указанной в абзаце первом настоящего пункта.»;</w:t>
      </w:r>
    </w:p>
    <w:p w:rsidR="00591EC6" w:rsidRPr="004F10BE" w:rsidRDefault="00591EC6" w:rsidP="00591EC6">
      <w:pPr>
        <w:spacing w:after="0" w:line="240" w:lineRule="auto"/>
        <w:ind w:firstLine="708"/>
        <w:jc w:val="both"/>
        <w:rPr>
          <w:rFonts w:ascii="Times New Roman" w:eastAsia="Times New Roman" w:hAnsi="Times New Roman" w:cs="Times New Roman"/>
          <w:bCs/>
          <w:sz w:val="24"/>
          <w:szCs w:val="24"/>
        </w:rPr>
      </w:pPr>
      <w:r w:rsidRPr="004F10BE">
        <w:rPr>
          <w:rFonts w:ascii="Times New Roman" w:eastAsia="Times New Roman" w:hAnsi="Times New Roman" w:cs="Times New Roman"/>
          <w:sz w:val="24"/>
          <w:szCs w:val="24"/>
        </w:rPr>
        <w:t>абзац пятый</w:t>
      </w:r>
      <w:r w:rsidRPr="004F10BE">
        <w:rPr>
          <w:rFonts w:ascii="Times New Roman" w:eastAsia="Times New Roman" w:hAnsi="Times New Roman" w:cs="Times New Roman"/>
          <w:bCs/>
          <w:sz w:val="24"/>
          <w:szCs w:val="24"/>
        </w:rPr>
        <w:t xml:space="preserve"> изложить в следующей редакции:</w:t>
      </w:r>
    </w:p>
    <w:p w:rsidR="00591EC6" w:rsidRPr="004F10BE" w:rsidRDefault="00591EC6" w:rsidP="00591EC6">
      <w:pPr>
        <w:spacing w:after="0" w:line="240" w:lineRule="auto"/>
        <w:ind w:firstLine="708"/>
        <w:jc w:val="both"/>
        <w:rPr>
          <w:rFonts w:ascii="Times New Roman" w:eastAsia="Times New Roman" w:hAnsi="Times New Roman" w:cs="Times New Roman"/>
          <w:sz w:val="24"/>
          <w:szCs w:val="24"/>
        </w:rPr>
      </w:pPr>
      <w:r w:rsidRPr="004F10BE">
        <w:rPr>
          <w:rFonts w:ascii="Times New Roman" w:eastAsia="Times New Roman" w:hAnsi="Times New Roman" w:cs="Times New Roman"/>
          <w:bCs/>
          <w:sz w:val="24"/>
          <w:szCs w:val="24"/>
        </w:rPr>
        <w:t xml:space="preserve">«Выплата ежемесячной доплаты к пенсии возобновляется по распоряжению администрации города Мценска со дня, следующего за днём увольнения (освобождения) от должности, указанной в абзаце первом настоящего пункта. </w:t>
      </w:r>
      <w:r w:rsidRPr="004F10BE">
        <w:rPr>
          <w:rFonts w:ascii="Times New Roman" w:eastAsia="Times New Roman" w:hAnsi="Times New Roman" w:cs="Times New Roman"/>
          <w:sz w:val="24"/>
          <w:szCs w:val="24"/>
        </w:rPr>
        <w:t xml:space="preserve">В этом случае расчет ежемесячной доплаты к пенсии осуществляется исходя из </w:t>
      </w:r>
      <w:r w:rsidRPr="004F10BE">
        <w:rPr>
          <w:rFonts w:ascii="Times New Roman" w:eastAsiaTheme="minorHAnsi" w:hAnsi="Times New Roman" w:cs="Times New Roman"/>
          <w:sz w:val="24"/>
          <w:szCs w:val="24"/>
          <w:lang w:eastAsia="en-US"/>
        </w:rPr>
        <w:t>среднемесячного заработка за последние 12 полных месяцев замещения на постоянной основе соответствующей муниципальной должности, предшествовавших дню прекращения её замещения на постоянной основе вновь.</w:t>
      </w:r>
      <w:r w:rsidRPr="004F10BE">
        <w:rPr>
          <w:rFonts w:ascii="Times New Roman" w:eastAsia="Times New Roman" w:hAnsi="Times New Roman" w:cs="Times New Roman"/>
          <w:sz w:val="24"/>
          <w:szCs w:val="24"/>
        </w:rPr>
        <w:t>»;</w:t>
      </w:r>
    </w:p>
    <w:p w:rsidR="00591EC6" w:rsidRPr="00181BA7" w:rsidRDefault="00591EC6" w:rsidP="00591EC6">
      <w:pPr>
        <w:autoSpaceDE w:val="0"/>
        <w:autoSpaceDN w:val="0"/>
        <w:adjustRightInd w:val="0"/>
        <w:spacing w:after="0" w:line="240" w:lineRule="auto"/>
        <w:ind w:firstLine="708"/>
        <w:jc w:val="both"/>
        <w:rPr>
          <w:rFonts w:ascii="Times New Roman" w:eastAsiaTheme="minorHAnsi" w:hAnsi="Times New Roman" w:cs="Times New Roman"/>
          <w:bCs/>
          <w:sz w:val="24"/>
          <w:szCs w:val="24"/>
          <w:lang w:eastAsia="en-US"/>
        </w:rPr>
      </w:pPr>
      <w:r w:rsidRPr="00181BA7">
        <w:rPr>
          <w:rFonts w:ascii="Times New Roman" w:eastAsiaTheme="minorHAnsi" w:hAnsi="Times New Roman" w:cs="Times New Roman"/>
          <w:bCs/>
          <w:sz w:val="24"/>
          <w:szCs w:val="24"/>
          <w:lang w:eastAsia="en-US"/>
        </w:rPr>
        <w:lastRenderedPageBreak/>
        <w:t>8) в пункте 15 абзац третий признать утратившим силу;</w:t>
      </w:r>
    </w:p>
    <w:p w:rsidR="00591EC6" w:rsidRPr="00181BA7" w:rsidRDefault="00591EC6" w:rsidP="00591EC6">
      <w:pPr>
        <w:autoSpaceDE w:val="0"/>
        <w:autoSpaceDN w:val="0"/>
        <w:adjustRightInd w:val="0"/>
        <w:spacing w:after="0" w:line="240" w:lineRule="auto"/>
        <w:ind w:firstLine="708"/>
        <w:jc w:val="both"/>
        <w:rPr>
          <w:rFonts w:ascii="Times New Roman" w:hAnsi="Times New Roman"/>
          <w:sz w:val="24"/>
          <w:szCs w:val="24"/>
        </w:rPr>
      </w:pPr>
      <w:r w:rsidRPr="00181BA7">
        <w:rPr>
          <w:rFonts w:ascii="Times New Roman" w:eastAsiaTheme="minorHAnsi" w:hAnsi="Times New Roman" w:cs="Times New Roman"/>
          <w:bCs/>
          <w:sz w:val="24"/>
          <w:szCs w:val="24"/>
          <w:lang w:eastAsia="en-US"/>
        </w:rPr>
        <w:t xml:space="preserve">9) приложение 1 </w:t>
      </w:r>
      <w:r w:rsidRPr="00181BA7">
        <w:rPr>
          <w:rFonts w:ascii="Times New Roman" w:hAnsi="Times New Roman"/>
          <w:sz w:val="24"/>
          <w:szCs w:val="24"/>
        </w:rPr>
        <w:t>после слов «3 рабочих дней» дополнить предложением следующего содержания:</w:t>
      </w:r>
    </w:p>
    <w:p w:rsidR="00591EC6" w:rsidRPr="00181BA7" w:rsidRDefault="00591EC6" w:rsidP="00591EC6">
      <w:pPr>
        <w:pStyle w:val="15"/>
        <w:ind w:firstLine="709"/>
        <w:jc w:val="both"/>
        <w:rPr>
          <w:rFonts w:ascii="Times New Roman" w:hAnsi="Times New Roman"/>
          <w:color w:val="auto"/>
          <w:sz w:val="24"/>
          <w:szCs w:val="24"/>
        </w:rPr>
      </w:pPr>
      <w:r w:rsidRPr="00181BA7">
        <w:rPr>
          <w:rFonts w:ascii="Times New Roman" w:hAnsi="Times New Roman"/>
          <w:color w:val="auto"/>
          <w:sz w:val="24"/>
          <w:szCs w:val="24"/>
        </w:rPr>
        <w:t>«Даю согласие на обработку моих персональных данных в соответствии с законодательством Российской Федерации.»;</w:t>
      </w:r>
    </w:p>
    <w:p w:rsidR="00591EC6" w:rsidRPr="004F10BE" w:rsidRDefault="00591EC6" w:rsidP="00653C91">
      <w:pPr>
        <w:pStyle w:val="15"/>
        <w:ind w:firstLine="708"/>
        <w:jc w:val="both"/>
        <w:rPr>
          <w:rFonts w:ascii="Times New Roman" w:hAnsi="Times New Roman"/>
          <w:color w:val="auto"/>
          <w:sz w:val="24"/>
          <w:szCs w:val="24"/>
        </w:rPr>
      </w:pPr>
      <w:r w:rsidRPr="00181BA7">
        <w:rPr>
          <w:rFonts w:ascii="Times New Roman" w:hAnsi="Times New Roman"/>
          <w:bCs/>
          <w:color w:val="auto"/>
          <w:sz w:val="24"/>
          <w:szCs w:val="24"/>
        </w:rPr>
        <w:t>10) приложение 2</w:t>
      </w:r>
      <w:r w:rsidRPr="004F10BE">
        <w:rPr>
          <w:rFonts w:ascii="Times New Roman" w:hAnsi="Times New Roman"/>
          <w:color w:val="auto"/>
          <w:sz w:val="24"/>
          <w:szCs w:val="24"/>
        </w:rPr>
        <w:t xml:space="preserve"> признать утратившим силу.</w:t>
      </w:r>
    </w:p>
    <w:p w:rsidR="00591EC6" w:rsidRPr="004F10BE" w:rsidRDefault="00591EC6" w:rsidP="00591EC6">
      <w:pPr>
        <w:pStyle w:val="15"/>
        <w:ind w:firstLine="709"/>
        <w:jc w:val="both"/>
        <w:rPr>
          <w:rFonts w:ascii="Times New Roman" w:hAnsi="Times New Roman"/>
          <w:i/>
          <w:iCs/>
          <w:color w:val="auto"/>
          <w:sz w:val="24"/>
          <w:szCs w:val="24"/>
        </w:rPr>
      </w:pPr>
      <w:r w:rsidRPr="004F10BE">
        <w:rPr>
          <w:rFonts w:ascii="Times New Roman" w:hAnsi="Times New Roman"/>
          <w:color w:val="auto"/>
          <w:sz w:val="24"/>
          <w:szCs w:val="24"/>
        </w:rPr>
        <w:t>2. Настоящее решение вступает в силу на следующий день после дня его официального обнародования, но не ранее 1 мая 2026 года.</w:t>
      </w:r>
    </w:p>
    <w:p w:rsidR="00591EC6" w:rsidRPr="004F10BE" w:rsidRDefault="00591EC6" w:rsidP="00591EC6">
      <w:pPr>
        <w:pStyle w:val="15"/>
        <w:ind w:firstLine="709"/>
        <w:jc w:val="both"/>
        <w:rPr>
          <w:rFonts w:ascii="Times New Roman" w:hAnsi="Times New Roman"/>
          <w:color w:val="auto"/>
          <w:sz w:val="24"/>
          <w:szCs w:val="24"/>
        </w:rPr>
      </w:pPr>
    </w:p>
    <w:p w:rsidR="00591EC6" w:rsidRPr="004F10BE" w:rsidRDefault="00591EC6" w:rsidP="00591EC6">
      <w:pPr>
        <w:pStyle w:val="af0"/>
        <w:jc w:val="both"/>
        <w:rPr>
          <w:rFonts w:ascii="Times New Roman" w:hAnsi="Times New Roman" w:cs="Times New Roman"/>
          <w:i/>
          <w:iCs/>
          <w:sz w:val="24"/>
          <w:szCs w:val="24"/>
        </w:rPr>
      </w:pPr>
    </w:p>
    <w:p w:rsidR="00591EC6" w:rsidRPr="004F10BE" w:rsidRDefault="00591EC6" w:rsidP="00591EC6">
      <w:pPr>
        <w:pStyle w:val="af0"/>
        <w:ind w:firstLine="708"/>
        <w:jc w:val="both"/>
        <w:rPr>
          <w:rFonts w:ascii="Times New Roman" w:hAnsi="Times New Roman" w:cs="Times New Roman"/>
          <w:sz w:val="24"/>
          <w:szCs w:val="24"/>
        </w:rPr>
      </w:pPr>
      <w:r w:rsidRPr="004F10BE">
        <w:rPr>
          <w:rFonts w:ascii="Times New Roman" w:hAnsi="Times New Roman" w:cs="Times New Roman"/>
          <w:sz w:val="24"/>
          <w:szCs w:val="24"/>
        </w:rPr>
        <w:t>Председатель Мценского</w:t>
      </w:r>
    </w:p>
    <w:p w:rsidR="00591EC6" w:rsidRPr="004F10BE" w:rsidRDefault="00591EC6" w:rsidP="00591EC6">
      <w:pPr>
        <w:pStyle w:val="af0"/>
        <w:jc w:val="both"/>
        <w:rPr>
          <w:rFonts w:ascii="Times New Roman" w:hAnsi="Times New Roman" w:cs="Times New Roman"/>
          <w:sz w:val="24"/>
          <w:szCs w:val="24"/>
        </w:rPr>
      </w:pPr>
      <w:r w:rsidRPr="004F10BE">
        <w:rPr>
          <w:rFonts w:ascii="Times New Roman" w:hAnsi="Times New Roman" w:cs="Times New Roman"/>
          <w:sz w:val="24"/>
          <w:szCs w:val="24"/>
        </w:rPr>
        <w:t>городского Совета народных депутатов                                                     В. В. Балабанов</w:t>
      </w: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653C91">
        <w:rPr>
          <w:rFonts w:ascii="Times New Roman" w:hAnsi="Times New Roman" w:cs="Times New Roman"/>
          <w:sz w:val="24"/>
          <w:szCs w:val="24"/>
        </w:rPr>
        <w:t>17</w:t>
      </w:r>
      <w:r w:rsidRPr="004F10BE">
        <w:rPr>
          <w:rFonts w:ascii="Times New Roman" w:hAnsi="Times New Roman" w:cs="Times New Roman"/>
          <w:sz w:val="24"/>
          <w:szCs w:val="24"/>
        </w:rPr>
        <w:t xml:space="preserve"> апреля 2026 года.</w:t>
      </w: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Глава города Мценска                                                                        А. Н. Беляев</w:t>
      </w: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p>
    <w:p w:rsidR="00591EC6" w:rsidRPr="004F10BE" w:rsidRDefault="00591EC6" w:rsidP="00591EC6">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1615BF">
        <w:rPr>
          <w:rFonts w:ascii="Times New Roman" w:hAnsi="Times New Roman" w:cs="Times New Roman"/>
          <w:sz w:val="24"/>
          <w:szCs w:val="24"/>
        </w:rPr>
        <w:t xml:space="preserve">17 </w:t>
      </w:r>
      <w:r w:rsidRPr="004F10BE">
        <w:rPr>
          <w:rFonts w:ascii="Times New Roman" w:hAnsi="Times New Roman" w:cs="Times New Roman"/>
          <w:sz w:val="24"/>
          <w:szCs w:val="24"/>
        </w:rPr>
        <w:t>апреля 2026 года.</w:t>
      </w:r>
    </w:p>
    <w:p w:rsidR="001E2710" w:rsidRPr="004F10BE" w:rsidRDefault="001E2710" w:rsidP="001E2710">
      <w:pPr>
        <w:spacing w:after="0" w:line="240" w:lineRule="auto"/>
        <w:jc w:val="both"/>
        <w:rPr>
          <w:rFonts w:ascii="Times New Roman" w:hAnsi="Times New Roman" w:cs="Times New Roman"/>
          <w:sz w:val="24"/>
          <w:szCs w:val="24"/>
        </w:rPr>
      </w:pPr>
    </w:p>
    <w:p w:rsidR="00621A34" w:rsidRPr="004F10BE" w:rsidRDefault="00621A34">
      <w:pPr>
        <w:spacing w:after="0" w:line="240" w:lineRule="auto"/>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br w:type="page"/>
      </w:r>
    </w:p>
    <w:p w:rsidR="00653C91" w:rsidRDefault="00653C91" w:rsidP="00653C91">
      <w:pPr>
        <w:pStyle w:val="34"/>
        <w:jc w:val="center"/>
        <w:rPr>
          <w:rFonts w:ascii="Times New Roman" w:hAnsi="Times New Roman"/>
          <w:b/>
          <w:sz w:val="24"/>
          <w:szCs w:val="24"/>
        </w:rPr>
      </w:pPr>
      <w:r w:rsidRPr="00653C91">
        <w:rPr>
          <w:rFonts w:ascii="Times New Roman" w:hAnsi="Times New Roman"/>
          <w:b/>
          <w:sz w:val="24"/>
          <w:szCs w:val="24"/>
        </w:rPr>
        <w:lastRenderedPageBreak/>
        <w:t>РОССИЙСКАЯ ФЕДЕРАЦИЯ</w:t>
      </w:r>
    </w:p>
    <w:p w:rsidR="00653C91" w:rsidRPr="00653C91" w:rsidRDefault="00653C91" w:rsidP="00653C91">
      <w:pPr>
        <w:pStyle w:val="34"/>
        <w:jc w:val="center"/>
        <w:rPr>
          <w:rFonts w:ascii="Times New Roman" w:hAnsi="Times New Roman"/>
          <w:b/>
          <w:sz w:val="24"/>
          <w:szCs w:val="24"/>
        </w:rPr>
      </w:pPr>
    </w:p>
    <w:p w:rsidR="00653C91" w:rsidRDefault="00653C91" w:rsidP="00653C91">
      <w:pPr>
        <w:pStyle w:val="34"/>
        <w:jc w:val="center"/>
        <w:rPr>
          <w:rFonts w:ascii="Times New Roman" w:hAnsi="Times New Roman"/>
          <w:b/>
          <w:sz w:val="24"/>
          <w:szCs w:val="24"/>
        </w:rPr>
      </w:pPr>
      <w:r w:rsidRPr="00653C91">
        <w:rPr>
          <w:rFonts w:ascii="Times New Roman" w:hAnsi="Times New Roman"/>
          <w:b/>
          <w:sz w:val="24"/>
          <w:szCs w:val="24"/>
        </w:rPr>
        <w:t>ОРЛОВСКАЯ ОБЛАСТЬ</w:t>
      </w:r>
    </w:p>
    <w:p w:rsidR="00653C91" w:rsidRPr="00653C91" w:rsidRDefault="00653C91" w:rsidP="00653C91">
      <w:pPr>
        <w:pStyle w:val="34"/>
        <w:jc w:val="center"/>
        <w:rPr>
          <w:rFonts w:ascii="Times New Roman" w:hAnsi="Times New Roman"/>
          <w:b/>
          <w:sz w:val="24"/>
          <w:szCs w:val="24"/>
        </w:rPr>
      </w:pPr>
    </w:p>
    <w:p w:rsidR="00653C91" w:rsidRDefault="00653C91" w:rsidP="00653C91">
      <w:pPr>
        <w:pStyle w:val="34"/>
        <w:jc w:val="center"/>
        <w:rPr>
          <w:rFonts w:ascii="Times New Roman" w:hAnsi="Times New Roman"/>
          <w:b/>
          <w:sz w:val="24"/>
          <w:szCs w:val="24"/>
        </w:rPr>
      </w:pPr>
      <w:r w:rsidRPr="00653C91">
        <w:rPr>
          <w:rFonts w:ascii="Times New Roman" w:hAnsi="Times New Roman"/>
          <w:b/>
          <w:sz w:val="24"/>
          <w:szCs w:val="24"/>
        </w:rPr>
        <w:t>МЦЕНСКИЙ ГОРОДСКОЙ СОВЕТ НАРОДНЫХ ДЕПУТАТОВ</w:t>
      </w:r>
    </w:p>
    <w:p w:rsidR="00653C91" w:rsidRPr="00653C91" w:rsidRDefault="00653C91" w:rsidP="00653C91">
      <w:pPr>
        <w:pStyle w:val="34"/>
        <w:jc w:val="center"/>
        <w:rPr>
          <w:rFonts w:ascii="Times New Roman" w:hAnsi="Times New Roman"/>
          <w:b/>
          <w:sz w:val="24"/>
          <w:szCs w:val="24"/>
        </w:rPr>
      </w:pPr>
    </w:p>
    <w:p w:rsidR="00653C91" w:rsidRPr="00653C91" w:rsidRDefault="00653C91" w:rsidP="00653C91">
      <w:pPr>
        <w:pStyle w:val="34"/>
        <w:jc w:val="center"/>
        <w:rPr>
          <w:rFonts w:ascii="Times New Roman" w:hAnsi="Times New Roman"/>
          <w:b/>
          <w:sz w:val="24"/>
          <w:szCs w:val="24"/>
        </w:rPr>
      </w:pPr>
    </w:p>
    <w:p w:rsidR="00653C91" w:rsidRPr="00653C91" w:rsidRDefault="00653C91" w:rsidP="00653C91">
      <w:pPr>
        <w:pStyle w:val="34"/>
        <w:jc w:val="center"/>
        <w:rPr>
          <w:rFonts w:ascii="Times New Roman" w:hAnsi="Times New Roman"/>
          <w:b/>
          <w:sz w:val="24"/>
          <w:szCs w:val="24"/>
        </w:rPr>
      </w:pPr>
      <w:r w:rsidRPr="00653C91">
        <w:rPr>
          <w:rFonts w:ascii="Times New Roman" w:hAnsi="Times New Roman"/>
          <w:b/>
          <w:sz w:val="24"/>
          <w:szCs w:val="24"/>
        </w:rPr>
        <w:t>РЕШЕНИЕ</w:t>
      </w:r>
    </w:p>
    <w:p w:rsidR="00653C91" w:rsidRPr="00CD3C84" w:rsidRDefault="00653C91" w:rsidP="00653C91">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  апреля</w:t>
      </w:r>
      <w:r w:rsidRPr="007F1109">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 года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№63</w:t>
      </w:r>
      <w:r w:rsidRPr="00CD3C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709 </w:t>
      </w:r>
      <w:r w:rsidRPr="00CD3C8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CD3C84">
        <w:rPr>
          <w:rFonts w:ascii="Times New Roman" w:eastAsia="Times New Roman" w:hAnsi="Times New Roman" w:cs="Times New Roman"/>
          <w:sz w:val="24"/>
          <w:szCs w:val="24"/>
        </w:rPr>
        <w:t>ГС</w:t>
      </w:r>
    </w:p>
    <w:p w:rsidR="00653C91" w:rsidRPr="007F1109" w:rsidRDefault="00653C91" w:rsidP="00653C91">
      <w:pPr>
        <w:spacing w:before="100" w:beforeAutospacing="1" w:after="0" w:line="240" w:lineRule="auto"/>
        <w:rPr>
          <w:rFonts w:ascii="Times New Roman" w:eastAsia="Times New Roman" w:hAnsi="Times New Roman" w:cs="Times New Roman"/>
          <w:sz w:val="24"/>
          <w:szCs w:val="24"/>
        </w:rPr>
      </w:pPr>
    </w:p>
    <w:p w:rsidR="00653C91" w:rsidRPr="00905618" w:rsidRDefault="00653C91" w:rsidP="00653C91">
      <w:pPr>
        <w:pStyle w:val="af0"/>
        <w:ind w:right="4961"/>
        <w:jc w:val="both"/>
        <w:rPr>
          <w:rFonts w:ascii="Times New Roman" w:eastAsia="Times New Roman" w:hAnsi="Times New Roman" w:cs="Times New Roman"/>
          <w:b/>
          <w:sz w:val="24"/>
          <w:szCs w:val="24"/>
        </w:rPr>
      </w:pPr>
      <w:r w:rsidRPr="00905618">
        <w:rPr>
          <w:rFonts w:ascii="Times New Roman" w:eastAsia="Times New Roman" w:hAnsi="Times New Roman" w:cs="Times New Roman"/>
          <w:b/>
          <w:sz w:val="24"/>
          <w:szCs w:val="24"/>
        </w:rPr>
        <w:t>О принятии решения «О внесении изменений в решение Мценского городского Совета</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 xml:space="preserve">народных депутатов от </w:t>
      </w:r>
      <w:r>
        <w:rPr>
          <w:rFonts w:ascii="Times New Roman" w:eastAsia="Times New Roman" w:hAnsi="Times New Roman" w:cs="Times New Roman"/>
          <w:b/>
          <w:sz w:val="24"/>
          <w:szCs w:val="24"/>
        </w:rPr>
        <w:t>19</w:t>
      </w:r>
      <w:r w:rsidRPr="00905618">
        <w:rPr>
          <w:rFonts w:ascii="Times New Roman" w:eastAsia="Times New Roman" w:hAnsi="Times New Roman" w:cs="Times New Roman"/>
          <w:b/>
          <w:sz w:val="24"/>
          <w:szCs w:val="24"/>
        </w:rPr>
        <w:t xml:space="preserve"> декабря 202</w:t>
      </w:r>
      <w:r>
        <w:rPr>
          <w:rFonts w:ascii="Times New Roman" w:eastAsia="Times New Roman" w:hAnsi="Times New Roman" w:cs="Times New Roman"/>
          <w:b/>
          <w:sz w:val="24"/>
          <w:szCs w:val="24"/>
        </w:rPr>
        <w:t>5</w:t>
      </w:r>
      <w:r w:rsidRPr="00905618">
        <w:rPr>
          <w:rFonts w:ascii="Times New Roman" w:eastAsia="Times New Roman" w:hAnsi="Times New Roman" w:cs="Times New Roman"/>
          <w:b/>
          <w:sz w:val="24"/>
          <w:szCs w:val="24"/>
        </w:rPr>
        <w:t xml:space="preserve"> года № </w:t>
      </w:r>
      <w:r>
        <w:rPr>
          <w:rFonts w:ascii="Times New Roman" w:eastAsia="Times New Roman" w:hAnsi="Times New Roman" w:cs="Times New Roman"/>
          <w:b/>
          <w:sz w:val="24"/>
          <w:szCs w:val="24"/>
        </w:rPr>
        <w:t>239</w:t>
      </w:r>
      <w:r w:rsidRPr="00905618">
        <w:rPr>
          <w:rFonts w:ascii="Times New Roman" w:eastAsia="Times New Roman" w:hAnsi="Times New Roman" w:cs="Times New Roman"/>
          <w:b/>
          <w:sz w:val="24"/>
          <w:szCs w:val="24"/>
        </w:rPr>
        <w:t xml:space="preserve">-МПА </w:t>
      </w:r>
      <w:r w:rsidRPr="00905618">
        <w:rPr>
          <w:rFonts w:ascii="Times New Roman" w:hAnsi="Times New Roman" w:cs="Times New Roman"/>
          <w:b/>
          <w:sz w:val="24"/>
          <w:szCs w:val="24"/>
        </w:rPr>
        <w:t xml:space="preserve"> «О бюджете города Мценска на </w:t>
      </w:r>
      <w:r>
        <w:rPr>
          <w:rFonts w:ascii="Times New Roman" w:eastAsia="Times New Roman" w:hAnsi="Times New Roman" w:cs="Times New Roman"/>
          <w:b/>
          <w:sz w:val="24"/>
          <w:szCs w:val="24"/>
        </w:rPr>
        <w:t>2026</w:t>
      </w:r>
      <w:r w:rsidRPr="00905618">
        <w:rPr>
          <w:rFonts w:ascii="Times New Roman" w:eastAsia="Times New Roman" w:hAnsi="Times New Roman" w:cs="Times New Roman"/>
          <w:b/>
          <w:sz w:val="24"/>
          <w:szCs w:val="24"/>
        </w:rPr>
        <w:t xml:space="preserve"> год</w:t>
      </w:r>
      <w:r w:rsidRPr="00905618">
        <w:rPr>
          <w:rFonts w:ascii="Times New Roman" w:hAnsi="Times New Roman" w:cs="Times New Roman"/>
          <w:b/>
          <w:sz w:val="24"/>
          <w:szCs w:val="24"/>
        </w:rPr>
        <w:t xml:space="preserve"> </w:t>
      </w:r>
      <w:r w:rsidRPr="00905618">
        <w:rPr>
          <w:rFonts w:ascii="Times New Roman" w:eastAsia="Times New Roman" w:hAnsi="Times New Roman" w:cs="Times New Roman"/>
          <w:b/>
          <w:sz w:val="24"/>
          <w:szCs w:val="24"/>
        </w:rPr>
        <w:t>и на плановый период 202</w:t>
      </w:r>
      <w:r>
        <w:rPr>
          <w:rFonts w:ascii="Times New Roman" w:eastAsia="Times New Roman" w:hAnsi="Times New Roman" w:cs="Times New Roman"/>
          <w:b/>
          <w:sz w:val="24"/>
          <w:szCs w:val="24"/>
        </w:rPr>
        <w:t>7</w:t>
      </w:r>
      <w:r w:rsidRPr="00905618">
        <w:rPr>
          <w:rFonts w:ascii="Times New Roman" w:eastAsia="Times New Roman" w:hAnsi="Times New Roman" w:cs="Times New Roman"/>
          <w:b/>
          <w:sz w:val="24"/>
          <w:szCs w:val="24"/>
        </w:rPr>
        <w:t xml:space="preserve"> и 202</w:t>
      </w:r>
      <w:r>
        <w:rPr>
          <w:rFonts w:ascii="Times New Roman" w:eastAsia="Times New Roman" w:hAnsi="Times New Roman" w:cs="Times New Roman"/>
          <w:b/>
          <w:sz w:val="24"/>
          <w:szCs w:val="24"/>
        </w:rPr>
        <w:t>8</w:t>
      </w:r>
      <w:r w:rsidRPr="00905618">
        <w:rPr>
          <w:rFonts w:ascii="Times New Roman" w:eastAsia="Times New Roman" w:hAnsi="Times New Roman" w:cs="Times New Roman"/>
          <w:b/>
          <w:sz w:val="24"/>
          <w:szCs w:val="24"/>
        </w:rPr>
        <w:t xml:space="preserve"> годов» </w:t>
      </w:r>
    </w:p>
    <w:p w:rsidR="00653C91" w:rsidRPr="00905618"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Рассмотрев обращени</w:t>
      </w:r>
      <w:r>
        <w:rPr>
          <w:rFonts w:ascii="Times New Roman" w:hAnsi="Times New Roman" w:cs="Times New Roman"/>
          <w:sz w:val="24"/>
          <w:szCs w:val="24"/>
        </w:rPr>
        <w:t>я</w:t>
      </w:r>
      <w:r w:rsidRPr="00905618">
        <w:rPr>
          <w:rFonts w:ascii="Times New Roman" w:hAnsi="Times New Roman" w:cs="Times New Roman"/>
          <w:sz w:val="24"/>
          <w:szCs w:val="24"/>
        </w:rPr>
        <w:t xml:space="preserve"> главы города Мценска</w:t>
      </w:r>
      <w:r>
        <w:rPr>
          <w:rFonts w:ascii="Times New Roman" w:hAnsi="Times New Roman" w:cs="Times New Roman"/>
          <w:sz w:val="24"/>
          <w:szCs w:val="24"/>
        </w:rPr>
        <w:t>, администрации города Мценска</w:t>
      </w:r>
      <w:r w:rsidRPr="00905618">
        <w:rPr>
          <w:rFonts w:ascii="Times New Roman" w:hAnsi="Times New Roman" w:cs="Times New Roman"/>
          <w:sz w:val="24"/>
          <w:szCs w:val="24"/>
        </w:rPr>
        <w:t xml:space="preserve"> о внесении изменений в решение Мценского городского </w:t>
      </w:r>
      <w:r>
        <w:rPr>
          <w:rFonts w:ascii="Times New Roman" w:hAnsi="Times New Roman" w:cs="Times New Roman"/>
          <w:sz w:val="24"/>
          <w:szCs w:val="24"/>
        </w:rPr>
        <w:t>С</w:t>
      </w:r>
      <w:r w:rsidRPr="00905618">
        <w:rPr>
          <w:rFonts w:ascii="Times New Roman" w:hAnsi="Times New Roman" w:cs="Times New Roman"/>
          <w:sz w:val="24"/>
          <w:szCs w:val="24"/>
        </w:rPr>
        <w:t xml:space="preserve">овета народных депутатов от </w:t>
      </w:r>
      <w:r>
        <w:rPr>
          <w:rFonts w:ascii="Times New Roman" w:hAnsi="Times New Roman" w:cs="Times New Roman"/>
          <w:sz w:val="24"/>
          <w:szCs w:val="24"/>
        </w:rPr>
        <w:t>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Pr="00905618">
        <w:rPr>
          <w:rFonts w:ascii="Times New Roman" w:hAnsi="Times New Roman" w:cs="Times New Roman"/>
          <w:sz w:val="24"/>
          <w:szCs w:val="24"/>
        </w:rPr>
        <w:t xml:space="preserve"> года № </w:t>
      </w:r>
      <w:r>
        <w:rPr>
          <w:rFonts w:ascii="Times New Roman" w:hAnsi="Times New Roman" w:cs="Times New Roman"/>
          <w:sz w:val="24"/>
          <w:szCs w:val="24"/>
        </w:rPr>
        <w:t>239</w:t>
      </w:r>
      <w:r w:rsidRPr="00905618">
        <w:rPr>
          <w:rFonts w:ascii="Times New Roman" w:hAnsi="Times New Roman" w:cs="Times New Roman"/>
          <w:sz w:val="24"/>
          <w:szCs w:val="24"/>
        </w:rPr>
        <w:t>-МПА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w:t>
      </w:r>
      <w:r>
        <w:rPr>
          <w:rFonts w:ascii="Times New Roman" w:hAnsi="Times New Roman" w:cs="Times New Roman"/>
          <w:sz w:val="24"/>
          <w:szCs w:val="24"/>
        </w:rPr>
        <w:t xml:space="preserve"> заключение контрольно-счетной палаты г. Мценска,</w:t>
      </w:r>
      <w:r w:rsidRPr="00905618">
        <w:rPr>
          <w:rFonts w:ascii="Times New Roman" w:hAnsi="Times New Roman" w:cs="Times New Roman"/>
          <w:sz w:val="24"/>
          <w:szCs w:val="24"/>
        </w:rPr>
        <w:t xml:space="preserve"> в </w:t>
      </w:r>
      <w:r>
        <w:rPr>
          <w:rFonts w:ascii="Times New Roman" w:hAnsi="Times New Roman" w:cs="Times New Roman"/>
          <w:sz w:val="24"/>
          <w:szCs w:val="24"/>
        </w:rPr>
        <w:t xml:space="preserve">соответствии с </w:t>
      </w:r>
      <w:r w:rsidRPr="00905618">
        <w:rPr>
          <w:rFonts w:ascii="Times New Roman" w:hAnsi="Times New Roman" w:cs="Times New Roman"/>
          <w:sz w:val="24"/>
          <w:szCs w:val="24"/>
        </w:rPr>
        <w:t xml:space="preserve"> пунктом 1 части 2</w:t>
      </w:r>
      <w:r>
        <w:rPr>
          <w:rFonts w:ascii="Times New Roman" w:hAnsi="Times New Roman" w:cs="Times New Roman"/>
          <w:sz w:val="24"/>
          <w:szCs w:val="24"/>
        </w:rPr>
        <w:t xml:space="preserve"> </w:t>
      </w:r>
      <w:r w:rsidRPr="00905618">
        <w:rPr>
          <w:rFonts w:ascii="Times New Roman" w:hAnsi="Times New Roman" w:cs="Times New Roman"/>
          <w:sz w:val="24"/>
          <w:szCs w:val="24"/>
        </w:rPr>
        <w:t>статьи 28</w:t>
      </w:r>
      <w:r>
        <w:rPr>
          <w:rFonts w:ascii="Times New Roman" w:hAnsi="Times New Roman" w:cs="Times New Roman"/>
          <w:sz w:val="24"/>
          <w:szCs w:val="24"/>
        </w:rPr>
        <w:t>, пунктом 8 статьи 34, пунктом 7 части 4 статьи 35, частями 1, 3, 4 статьи 43</w:t>
      </w:r>
      <w:r w:rsidRPr="00905618">
        <w:rPr>
          <w:rFonts w:ascii="Times New Roman" w:hAnsi="Times New Roman" w:cs="Times New Roman"/>
          <w:sz w:val="24"/>
          <w:szCs w:val="24"/>
        </w:rPr>
        <w:t xml:space="preserve"> Устава </w:t>
      </w:r>
      <w:r>
        <w:rPr>
          <w:rFonts w:ascii="Times New Roman" w:hAnsi="Times New Roman" w:cs="Times New Roman"/>
          <w:sz w:val="24"/>
          <w:szCs w:val="24"/>
        </w:rPr>
        <w:t xml:space="preserve">городского округа </w:t>
      </w:r>
      <w:r w:rsidRPr="00905618">
        <w:rPr>
          <w:rFonts w:ascii="Times New Roman" w:hAnsi="Times New Roman" w:cs="Times New Roman"/>
          <w:sz w:val="24"/>
          <w:szCs w:val="24"/>
        </w:rPr>
        <w:t>город Мценск Орловской области, Мценский городской Совет народных депутатов</w:t>
      </w:r>
    </w:p>
    <w:p w:rsidR="00653C91" w:rsidRDefault="00653C91" w:rsidP="00653C91">
      <w:pPr>
        <w:pStyle w:val="af0"/>
        <w:ind w:firstLine="709"/>
        <w:jc w:val="both"/>
        <w:rPr>
          <w:rFonts w:ascii="Times New Roman" w:eastAsia="Times New Roman" w:hAnsi="Times New Roman" w:cs="Times New Roman"/>
          <w:b/>
          <w:sz w:val="24"/>
          <w:szCs w:val="24"/>
        </w:rPr>
      </w:pPr>
    </w:p>
    <w:p w:rsidR="00653C91" w:rsidRPr="00905618" w:rsidRDefault="00653C91" w:rsidP="00653C91">
      <w:pPr>
        <w:pStyle w:val="af0"/>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РЕШИ</w:t>
      </w:r>
      <w:r w:rsidRPr="00905618">
        <w:rPr>
          <w:rFonts w:ascii="Times New Roman" w:eastAsia="Times New Roman" w:hAnsi="Times New Roman" w:cs="Times New Roman"/>
          <w:b/>
          <w:sz w:val="24"/>
          <w:szCs w:val="24"/>
        </w:rPr>
        <w:t>Л:</w:t>
      </w:r>
    </w:p>
    <w:p w:rsidR="00653C91" w:rsidRPr="00905618" w:rsidRDefault="00653C91" w:rsidP="00653C91">
      <w:pPr>
        <w:pStyle w:val="af0"/>
        <w:jc w:val="both"/>
        <w:rPr>
          <w:rFonts w:ascii="Times New Roman" w:eastAsia="Times New Roman" w:hAnsi="Times New Roman" w:cs="Times New Roman"/>
          <w:color w:val="000000"/>
          <w:spacing w:val="10"/>
          <w:sz w:val="24"/>
          <w:szCs w:val="24"/>
        </w:rPr>
      </w:pPr>
    </w:p>
    <w:p w:rsidR="00653C91" w:rsidRPr="00905618" w:rsidRDefault="00653C91" w:rsidP="00653C91">
      <w:pPr>
        <w:pStyle w:val="af0"/>
        <w:ind w:firstLine="709"/>
        <w:jc w:val="both"/>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1. </w:t>
      </w:r>
      <w:r w:rsidRPr="00905618">
        <w:rPr>
          <w:rFonts w:ascii="Times New Roman" w:eastAsia="Times New Roman" w:hAnsi="Times New Roman" w:cs="Times New Roman"/>
          <w:color w:val="000000"/>
          <w:sz w:val="24"/>
          <w:szCs w:val="24"/>
        </w:rPr>
        <w:t xml:space="preserve">Принять решение </w:t>
      </w:r>
      <w:r w:rsidRPr="00905618">
        <w:rPr>
          <w:rFonts w:ascii="Times New Roman" w:eastAsia="Times New Roman" w:hAnsi="Times New Roman" w:cs="Times New Roman"/>
          <w:color w:val="000000"/>
          <w:spacing w:val="9"/>
          <w:sz w:val="24"/>
          <w:szCs w:val="24"/>
        </w:rPr>
        <w:t>«</w:t>
      </w:r>
      <w:r w:rsidRPr="00905618">
        <w:rPr>
          <w:rFonts w:ascii="Times New Roman" w:eastAsia="Times New Roman" w:hAnsi="Times New Roman" w:cs="Times New Roman"/>
          <w:sz w:val="24"/>
          <w:szCs w:val="24"/>
        </w:rPr>
        <w:t xml:space="preserve">О внесении изменений в решение Мценского городского Совета народных депутатов от </w:t>
      </w:r>
      <w:r>
        <w:rPr>
          <w:rFonts w:ascii="Times New Roman" w:eastAsia="Times New Roman" w:hAnsi="Times New Roman" w:cs="Times New Roman"/>
          <w:sz w:val="24"/>
          <w:szCs w:val="24"/>
        </w:rPr>
        <w:t>19</w:t>
      </w:r>
      <w:r w:rsidRPr="00905618">
        <w:rPr>
          <w:rFonts w:ascii="Times New Roman" w:eastAsia="Times New Roman" w:hAnsi="Times New Roman" w:cs="Times New Roman"/>
          <w:sz w:val="24"/>
          <w:szCs w:val="24"/>
        </w:rPr>
        <w:t xml:space="preserve"> декабря 202</w:t>
      </w:r>
      <w:r>
        <w:rPr>
          <w:rFonts w:ascii="Times New Roman" w:eastAsia="Times New Roman" w:hAnsi="Times New Roman" w:cs="Times New Roman"/>
          <w:sz w:val="24"/>
          <w:szCs w:val="24"/>
        </w:rPr>
        <w:t>5 года № 239</w:t>
      </w:r>
      <w:r w:rsidRPr="00905618">
        <w:rPr>
          <w:rFonts w:ascii="Times New Roman" w:eastAsia="Times New Roman" w:hAnsi="Times New Roman" w:cs="Times New Roman"/>
          <w:sz w:val="24"/>
          <w:szCs w:val="24"/>
        </w:rPr>
        <w:t xml:space="preserve"> -МПА «О бюджете города Мценска на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 и на плановый период 202</w:t>
      </w:r>
      <w:r>
        <w:rPr>
          <w:rFonts w:ascii="Times New Roman" w:eastAsia="Times New Roman" w:hAnsi="Times New Roman" w:cs="Times New Roman"/>
          <w:sz w:val="24"/>
          <w:szCs w:val="24"/>
        </w:rPr>
        <w:t>7</w:t>
      </w:r>
      <w:r w:rsidRPr="0090561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8</w:t>
      </w:r>
      <w:r w:rsidRPr="00905618">
        <w:rPr>
          <w:rFonts w:ascii="Times New Roman" w:eastAsia="Times New Roman" w:hAnsi="Times New Roman" w:cs="Times New Roman"/>
          <w:sz w:val="24"/>
          <w:szCs w:val="24"/>
        </w:rPr>
        <w:t xml:space="preserve"> годов».</w:t>
      </w:r>
    </w:p>
    <w:p w:rsidR="00653C91" w:rsidRPr="00905618" w:rsidRDefault="00653C91" w:rsidP="00653C91">
      <w:pPr>
        <w:pStyle w:val="af0"/>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2. </w:t>
      </w:r>
      <w:r w:rsidRPr="00905618">
        <w:rPr>
          <w:rFonts w:ascii="Times New Roman" w:eastAsia="Times New Roman" w:hAnsi="Times New Roman" w:cs="Times New Roman"/>
          <w:sz w:val="24"/>
          <w:szCs w:val="24"/>
        </w:rPr>
        <w:t>Направить принятое решение главе города Мценска для подписания и обнародования.</w:t>
      </w:r>
    </w:p>
    <w:p w:rsidR="00653C91" w:rsidRPr="00905618" w:rsidRDefault="00653C91" w:rsidP="00653C91">
      <w:pPr>
        <w:pStyle w:val="af0"/>
        <w:ind w:firstLine="709"/>
        <w:jc w:val="both"/>
        <w:rPr>
          <w:rFonts w:ascii="Times New Roman" w:eastAsia="Times New Roman" w:hAnsi="Times New Roman" w:cs="Times New Roman"/>
          <w:color w:val="000000"/>
          <w:spacing w:val="9"/>
          <w:sz w:val="24"/>
          <w:szCs w:val="24"/>
        </w:rPr>
      </w:pPr>
      <w:r>
        <w:rPr>
          <w:rFonts w:ascii="Times New Roman" w:hAnsi="Times New Roman" w:cs="Times New Roman"/>
          <w:color w:val="000000"/>
          <w:spacing w:val="9"/>
          <w:sz w:val="24"/>
          <w:szCs w:val="24"/>
        </w:rPr>
        <w:t xml:space="preserve">3. </w:t>
      </w:r>
      <w:r w:rsidRPr="00905618">
        <w:rPr>
          <w:rFonts w:ascii="Times New Roman" w:eastAsia="Times New Roman" w:hAnsi="Times New Roman" w:cs="Times New Roman"/>
          <w:color w:val="000000"/>
          <w:spacing w:val="9"/>
          <w:sz w:val="24"/>
          <w:szCs w:val="24"/>
        </w:rPr>
        <w:t>Настоящее решение вступает в силу со дня его принятия и подлежит официальному о</w:t>
      </w:r>
      <w:r>
        <w:rPr>
          <w:rFonts w:ascii="Times New Roman" w:eastAsia="Times New Roman" w:hAnsi="Times New Roman" w:cs="Times New Roman"/>
          <w:color w:val="000000"/>
          <w:spacing w:val="9"/>
          <w:sz w:val="24"/>
          <w:szCs w:val="24"/>
        </w:rPr>
        <w:t>бнародованию</w:t>
      </w:r>
      <w:r w:rsidRPr="00905618">
        <w:rPr>
          <w:rFonts w:ascii="Times New Roman" w:eastAsia="Times New Roman" w:hAnsi="Times New Roman" w:cs="Times New Roman"/>
          <w:color w:val="000000"/>
          <w:spacing w:val="9"/>
          <w:sz w:val="24"/>
          <w:szCs w:val="24"/>
        </w:rPr>
        <w:t xml:space="preserve">. </w:t>
      </w:r>
    </w:p>
    <w:p w:rsidR="00653C91" w:rsidRDefault="00653C91" w:rsidP="00653C9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653C91" w:rsidRPr="00905618" w:rsidRDefault="00653C91" w:rsidP="00653C91">
      <w:pPr>
        <w:pStyle w:val="af0"/>
        <w:jc w:val="both"/>
        <w:rPr>
          <w:rFonts w:ascii="Times New Roman" w:eastAsia="Times New Roman" w:hAnsi="Times New Roman" w:cs="Times New Roman"/>
          <w:sz w:val="24"/>
          <w:szCs w:val="24"/>
        </w:rPr>
      </w:pPr>
    </w:p>
    <w:p w:rsidR="00653C91" w:rsidRPr="00905618" w:rsidRDefault="00653C91" w:rsidP="00653C9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Председатель Мценского </w:t>
      </w:r>
    </w:p>
    <w:p w:rsidR="00653C91" w:rsidRPr="00905618" w:rsidRDefault="00653C91" w:rsidP="00653C9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городского Совета  народных депутатов                                       </w:t>
      </w: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В. В. Балабанов   </w:t>
      </w:r>
    </w:p>
    <w:p w:rsidR="00653C91" w:rsidRPr="00905618" w:rsidRDefault="00653C91" w:rsidP="00653C91">
      <w:pPr>
        <w:pStyle w:val="af0"/>
        <w:jc w:val="both"/>
        <w:rPr>
          <w:rFonts w:ascii="Times New Roman" w:eastAsia="Times New Roman" w:hAnsi="Times New Roman" w:cs="Times New Roman"/>
          <w:sz w:val="24"/>
          <w:szCs w:val="24"/>
        </w:rPr>
      </w:pPr>
      <w:r w:rsidRPr="00905618">
        <w:rPr>
          <w:rFonts w:ascii="Times New Roman" w:eastAsia="Times New Roman" w:hAnsi="Times New Roman" w:cs="Times New Roman"/>
          <w:sz w:val="24"/>
          <w:szCs w:val="24"/>
        </w:rPr>
        <w:t xml:space="preserve">                                                                                                        </w:t>
      </w:r>
    </w:p>
    <w:p w:rsidR="00653C91" w:rsidRPr="00905618"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eastAsia="Times New Roman" w:hAnsi="Times New Roman" w:cs="Times New Roman"/>
          <w:sz w:val="24"/>
          <w:szCs w:val="24"/>
        </w:rPr>
        <w:t xml:space="preserve">Решение подписано: </w:t>
      </w:r>
      <w:r>
        <w:rPr>
          <w:rFonts w:ascii="Times New Roman" w:eastAsia="Times New Roman" w:hAnsi="Times New Roman" w:cs="Times New Roman"/>
          <w:sz w:val="24"/>
          <w:szCs w:val="24"/>
        </w:rPr>
        <w:t>17</w:t>
      </w:r>
      <w:r w:rsidRPr="0090561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апреля</w:t>
      </w:r>
      <w:r w:rsidRPr="00905618">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6</w:t>
      </w:r>
      <w:r w:rsidRPr="00905618">
        <w:rPr>
          <w:rFonts w:ascii="Times New Roman" w:eastAsia="Times New Roman" w:hAnsi="Times New Roman" w:cs="Times New Roman"/>
          <w:sz w:val="24"/>
          <w:szCs w:val="24"/>
        </w:rPr>
        <w:t xml:space="preserve"> года.</w:t>
      </w: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Default="00653C91" w:rsidP="00653C91">
      <w:pPr>
        <w:pStyle w:val="af0"/>
        <w:jc w:val="both"/>
        <w:rPr>
          <w:rFonts w:ascii="Times New Roman" w:eastAsia="Times New Roman" w:hAnsi="Times New Roman" w:cs="Times New Roman"/>
          <w:sz w:val="24"/>
          <w:szCs w:val="24"/>
        </w:rPr>
      </w:pPr>
    </w:p>
    <w:p w:rsidR="00653C91" w:rsidRPr="008D5AF6" w:rsidRDefault="00653C91" w:rsidP="00653C91">
      <w:pPr>
        <w:pStyle w:val="af0"/>
        <w:jc w:val="right"/>
        <w:rPr>
          <w:rFonts w:ascii="Times New Roman" w:hAnsi="Times New Roman" w:cs="Times New Roman"/>
          <w:sz w:val="24"/>
          <w:szCs w:val="24"/>
        </w:rPr>
      </w:pPr>
    </w:p>
    <w:p w:rsidR="00653C91" w:rsidRPr="00905618" w:rsidRDefault="00653C91" w:rsidP="00653C9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РОССИЙСКАЯ ФЕДЕРАЦИЯ</w:t>
      </w:r>
    </w:p>
    <w:p w:rsidR="00653C91" w:rsidRPr="00905618" w:rsidRDefault="00653C91" w:rsidP="00653C91">
      <w:pPr>
        <w:pStyle w:val="af0"/>
        <w:jc w:val="center"/>
        <w:rPr>
          <w:rFonts w:ascii="Times New Roman" w:hAnsi="Times New Roman" w:cs="Times New Roman"/>
          <w:b/>
          <w:sz w:val="24"/>
          <w:szCs w:val="24"/>
        </w:rPr>
      </w:pPr>
    </w:p>
    <w:p w:rsidR="00653C91" w:rsidRPr="00905618" w:rsidRDefault="00653C91" w:rsidP="00653C9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ОРЛОВСКАЯ ОБЛАСТЬ</w:t>
      </w:r>
    </w:p>
    <w:p w:rsidR="00653C91" w:rsidRPr="00905618" w:rsidRDefault="00653C91" w:rsidP="00653C91">
      <w:pPr>
        <w:pStyle w:val="af0"/>
        <w:jc w:val="center"/>
        <w:rPr>
          <w:rFonts w:ascii="Times New Roman" w:hAnsi="Times New Roman" w:cs="Times New Roman"/>
          <w:b/>
          <w:sz w:val="24"/>
          <w:szCs w:val="24"/>
        </w:rPr>
      </w:pPr>
    </w:p>
    <w:p w:rsidR="00653C91" w:rsidRPr="00905618" w:rsidRDefault="00653C91" w:rsidP="00653C9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МЦЕНСКИЙ ГОРОДСКОЙ СОВЕТ НАРОДНЫХ ДЕПУТАТОВ</w:t>
      </w:r>
    </w:p>
    <w:p w:rsidR="00653C91" w:rsidRDefault="00653C91" w:rsidP="00653C91">
      <w:pPr>
        <w:pStyle w:val="af0"/>
        <w:jc w:val="center"/>
        <w:rPr>
          <w:rFonts w:ascii="Times New Roman" w:hAnsi="Times New Roman" w:cs="Times New Roman"/>
          <w:b/>
          <w:sz w:val="24"/>
          <w:szCs w:val="24"/>
        </w:rPr>
      </w:pPr>
    </w:p>
    <w:p w:rsidR="00653C91" w:rsidRPr="00905618" w:rsidRDefault="00653C91" w:rsidP="00653C91">
      <w:pPr>
        <w:pStyle w:val="af0"/>
        <w:jc w:val="center"/>
        <w:rPr>
          <w:rFonts w:ascii="Times New Roman" w:hAnsi="Times New Roman" w:cs="Times New Roman"/>
          <w:b/>
          <w:sz w:val="24"/>
          <w:szCs w:val="24"/>
        </w:rPr>
      </w:pPr>
    </w:p>
    <w:p w:rsidR="00653C91" w:rsidRPr="00905618" w:rsidRDefault="00653C91" w:rsidP="00653C91">
      <w:pPr>
        <w:pStyle w:val="af0"/>
        <w:jc w:val="center"/>
        <w:rPr>
          <w:rFonts w:ascii="Times New Roman" w:hAnsi="Times New Roman" w:cs="Times New Roman"/>
          <w:b/>
          <w:sz w:val="24"/>
          <w:szCs w:val="24"/>
        </w:rPr>
      </w:pPr>
      <w:r w:rsidRPr="00905618">
        <w:rPr>
          <w:rFonts w:ascii="Times New Roman" w:hAnsi="Times New Roman" w:cs="Times New Roman"/>
          <w:b/>
          <w:sz w:val="24"/>
          <w:szCs w:val="24"/>
        </w:rPr>
        <w:t>РЕШЕНИЕ</w:t>
      </w:r>
    </w:p>
    <w:p w:rsidR="00653C91" w:rsidRPr="00905618" w:rsidRDefault="00653C91" w:rsidP="00653C91">
      <w:pPr>
        <w:pStyle w:val="af0"/>
        <w:jc w:val="both"/>
        <w:rPr>
          <w:rFonts w:ascii="Times New Roman" w:hAnsi="Times New Roman" w:cs="Times New Roman"/>
          <w:sz w:val="24"/>
          <w:szCs w:val="24"/>
        </w:rPr>
      </w:pPr>
    </w:p>
    <w:p w:rsidR="00653C91" w:rsidRPr="00905618"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17 </w:t>
      </w:r>
      <w:r w:rsidRPr="00905618">
        <w:rPr>
          <w:rFonts w:ascii="Times New Roman" w:hAnsi="Times New Roman" w:cs="Times New Roman"/>
          <w:sz w:val="24"/>
          <w:szCs w:val="24"/>
        </w:rPr>
        <w:t xml:space="preserve"> </w:t>
      </w:r>
      <w:r>
        <w:rPr>
          <w:rFonts w:ascii="Times New Roman" w:hAnsi="Times New Roman" w:cs="Times New Roman"/>
          <w:sz w:val="24"/>
          <w:szCs w:val="24"/>
        </w:rPr>
        <w:t>апреля</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202</w:t>
      </w:r>
      <w:r>
        <w:rPr>
          <w:rFonts w:ascii="Times New Roman" w:hAnsi="Times New Roman" w:cs="Times New Roman"/>
          <w:sz w:val="24"/>
          <w:szCs w:val="24"/>
        </w:rPr>
        <w:t xml:space="preserve">6 года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 </w:t>
      </w:r>
      <w:r w:rsidR="001615BF">
        <w:rPr>
          <w:rFonts w:ascii="Times New Roman" w:hAnsi="Times New Roman" w:cs="Times New Roman"/>
          <w:sz w:val="24"/>
          <w:szCs w:val="24"/>
        </w:rPr>
        <w:t xml:space="preserve">255 </w:t>
      </w:r>
      <w:r w:rsidRPr="00905618">
        <w:rPr>
          <w:rFonts w:ascii="Times New Roman" w:hAnsi="Times New Roman" w:cs="Times New Roman"/>
          <w:sz w:val="24"/>
          <w:szCs w:val="24"/>
        </w:rPr>
        <w:t>- МПА</w:t>
      </w:r>
    </w:p>
    <w:p w:rsidR="00653C91" w:rsidRPr="00905618" w:rsidRDefault="00653C91" w:rsidP="00653C91">
      <w:pPr>
        <w:pStyle w:val="af0"/>
        <w:jc w:val="both"/>
        <w:rPr>
          <w:rFonts w:ascii="Times New Roman" w:hAnsi="Times New Roman" w:cs="Times New Roman"/>
          <w:bCs/>
          <w:sz w:val="24"/>
          <w:szCs w:val="24"/>
        </w:rPr>
      </w:pPr>
    </w:p>
    <w:p w:rsidR="00653C91" w:rsidRPr="008D5AF6" w:rsidRDefault="00653C91" w:rsidP="00653C91">
      <w:pPr>
        <w:pStyle w:val="af0"/>
        <w:ind w:right="4961"/>
        <w:jc w:val="both"/>
        <w:rPr>
          <w:rFonts w:ascii="Times New Roman" w:hAnsi="Times New Roman" w:cs="Times New Roman"/>
          <w:b/>
          <w:sz w:val="24"/>
          <w:szCs w:val="24"/>
        </w:rPr>
      </w:pPr>
      <w:r w:rsidRPr="008D5AF6">
        <w:rPr>
          <w:rFonts w:ascii="Times New Roman" w:hAnsi="Times New Roman" w:cs="Times New Roman"/>
          <w:b/>
          <w:bCs/>
          <w:sz w:val="24"/>
          <w:szCs w:val="24"/>
        </w:rPr>
        <w:t xml:space="preserve">О внесении изменений </w:t>
      </w:r>
      <w:r w:rsidRPr="008D5AF6">
        <w:rPr>
          <w:rFonts w:ascii="Times New Roman" w:hAnsi="Times New Roman" w:cs="Times New Roman"/>
          <w:b/>
          <w:sz w:val="24"/>
          <w:szCs w:val="24"/>
        </w:rPr>
        <w:t xml:space="preserve">в решение Мценского городского Совета народных депутатов от </w:t>
      </w:r>
      <w:r>
        <w:rPr>
          <w:rFonts w:ascii="Times New Roman" w:hAnsi="Times New Roman" w:cs="Times New Roman"/>
          <w:b/>
          <w:sz w:val="24"/>
          <w:szCs w:val="24"/>
        </w:rPr>
        <w:t>19</w:t>
      </w:r>
      <w:r w:rsidRPr="008D5AF6">
        <w:rPr>
          <w:rFonts w:ascii="Times New Roman" w:hAnsi="Times New Roman" w:cs="Times New Roman"/>
          <w:b/>
          <w:sz w:val="24"/>
          <w:szCs w:val="24"/>
        </w:rPr>
        <w:t xml:space="preserve"> </w:t>
      </w:r>
      <w:r>
        <w:rPr>
          <w:rFonts w:ascii="Times New Roman" w:hAnsi="Times New Roman" w:cs="Times New Roman"/>
          <w:b/>
          <w:sz w:val="24"/>
          <w:szCs w:val="24"/>
        </w:rPr>
        <w:t>декабря 2025</w:t>
      </w:r>
      <w:r w:rsidRPr="008D5AF6">
        <w:rPr>
          <w:rFonts w:ascii="Times New Roman" w:hAnsi="Times New Roman" w:cs="Times New Roman"/>
          <w:b/>
          <w:sz w:val="24"/>
          <w:szCs w:val="24"/>
        </w:rPr>
        <w:t xml:space="preserve"> года</w:t>
      </w:r>
      <w:r>
        <w:rPr>
          <w:rFonts w:ascii="Times New Roman" w:hAnsi="Times New Roman" w:cs="Times New Roman"/>
          <w:b/>
          <w:sz w:val="24"/>
          <w:szCs w:val="24"/>
        </w:rPr>
        <w:t xml:space="preserve">            </w:t>
      </w:r>
      <w:r w:rsidRPr="008D5AF6">
        <w:rPr>
          <w:rFonts w:ascii="Times New Roman" w:hAnsi="Times New Roman" w:cs="Times New Roman"/>
          <w:b/>
          <w:sz w:val="24"/>
          <w:szCs w:val="24"/>
        </w:rPr>
        <w:t xml:space="preserve">№ </w:t>
      </w:r>
      <w:r>
        <w:rPr>
          <w:rFonts w:ascii="Times New Roman" w:hAnsi="Times New Roman" w:cs="Times New Roman"/>
          <w:b/>
          <w:sz w:val="24"/>
          <w:szCs w:val="24"/>
        </w:rPr>
        <w:t>239-</w:t>
      </w:r>
      <w:r w:rsidRPr="008D5AF6">
        <w:rPr>
          <w:rFonts w:ascii="Times New Roman" w:hAnsi="Times New Roman" w:cs="Times New Roman"/>
          <w:b/>
          <w:sz w:val="24"/>
          <w:szCs w:val="24"/>
        </w:rPr>
        <w:t>МПА  «О бюджете города Мценска на 202</w:t>
      </w:r>
      <w:r>
        <w:rPr>
          <w:rFonts w:ascii="Times New Roman" w:hAnsi="Times New Roman" w:cs="Times New Roman"/>
          <w:b/>
          <w:sz w:val="24"/>
          <w:szCs w:val="24"/>
        </w:rPr>
        <w:t>6</w:t>
      </w:r>
      <w:r w:rsidRPr="008D5AF6">
        <w:rPr>
          <w:rFonts w:ascii="Times New Roman" w:hAnsi="Times New Roman" w:cs="Times New Roman"/>
          <w:b/>
          <w:sz w:val="24"/>
          <w:szCs w:val="24"/>
        </w:rPr>
        <w:t xml:space="preserve"> год и на плановый период 202</w:t>
      </w:r>
      <w:r>
        <w:rPr>
          <w:rFonts w:ascii="Times New Roman" w:hAnsi="Times New Roman" w:cs="Times New Roman"/>
          <w:b/>
          <w:sz w:val="24"/>
          <w:szCs w:val="24"/>
        </w:rPr>
        <w:t>7</w:t>
      </w:r>
      <w:r w:rsidRPr="008D5AF6">
        <w:rPr>
          <w:rFonts w:ascii="Times New Roman" w:hAnsi="Times New Roman" w:cs="Times New Roman"/>
          <w:b/>
          <w:sz w:val="24"/>
          <w:szCs w:val="24"/>
        </w:rPr>
        <w:t xml:space="preserve">  и 202</w:t>
      </w:r>
      <w:r>
        <w:rPr>
          <w:rFonts w:ascii="Times New Roman" w:hAnsi="Times New Roman" w:cs="Times New Roman"/>
          <w:b/>
          <w:sz w:val="24"/>
          <w:szCs w:val="24"/>
        </w:rPr>
        <w:t>8</w:t>
      </w:r>
      <w:r w:rsidRPr="008D5AF6">
        <w:rPr>
          <w:rFonts w:ascii="Times New Roman" w:hAnsi="Times New Roman" w:cs="Times New Roman"/>
          <w:b/>
          <w:sz w:val="24"/>
          <w:szCs w:val="24"/>
        </w:rPr>
        <w:t xml:space="preserve"> годов» </w:t>
      </w:r>
    </w:p>
    <w:p w:rsidR="00653C91" w:rsidRPr="00905618" w:rsidRDefault="00653C91" w:rsidP="00653C91">
      <w:pPr>
        <w:pStyle w:val="af0"/>
        <w:jc w:val="both"/>
        <w:rPr>
          <w:rFonts w:ascii="Times New Roman" w:hAnsi="Times New Roman" w:cs="Times New Roman"/>
          <w:sz w:val="24"/>
          <w:szCs w:val="24"/>
        </w:rPr>
      </w:pPr>
    </w:p>
    <w:p w:rsidR="00653C91" w:rsidRPr="00905618" w:rsidRDefault="00653C91" w:rsidP="00653C91">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Принято решением Мценского городского Совета</w:t>
      </w:r>
      <w:r>
        <w:rPr>
          <w:rFonts w:ascii="Times New Roman" w:hAnsi="Times New Roman" w:cs="Times New Roman"/>
          <w:sz w:val="24"/>
          <w:szCs w:val="24"/>
        </w:rPr>
        <w:t xml:space="preserve"> народных депутатов </w:t>
      </w:r>
      <w:r w:rsidRPr="00905618">
        <w:rPr>
          <w:rFonts w:ascii="Times New Roman" w:hAnsi="Times New Roman" w:cs="Times New Roman"/>
          <w:sz w:val="24"/>
          <w:szCs w:val="24"/>
        </w:rPr>
        <w:t xml:space="preserve">от </w:t>
      </w:r>
      <w:r>
        <w:rPr>
          <w:rFonts w:ascii="Times New Roman" w:hAnsi="Times New Roman" w:cs="Times New Roman"/>
          <w:sz w:val="24"/>
          <w:szCs w:val="24"/>
        </w:rPr>
        <w:t xml:space="preserve">17 апреля </w:t>
      </w:r>
      <w:r w:rsidRPr="00905618">
        <w:rPr>
          <w:rFonts w:ascii="Times New Roman" w:hAnsi="Times New Roman" w:cs="Times New Roman"/>
          <w:sz w:val="24"/>
          <w:szCs w:val="24"/>
        </w:rPr>
        <w:t>202</w:t>
      </w:r>
      <w:r>
        <w:rPr>
          <w:rFonts w:ascii="Times New Roman" w:hAnsi="Times New Roman" w:cs="Times New Roman"/>
          <w:sz w:val="24"/>
          <w:szCs w:val="24"/>
        </w:rPr>
        <w:t>6</w:t>
      </w:r>
      <w:r w:rsidRPr="00905618">
        <w:rPr>
          <w:rFonts w:ascii="Times New Roman" w:hAnsi="Times New Roman" w:cs="Times New Roman"/>
          <w:sz w:val="24"/>
          <w:szCs w:val="24"/>
        </w:rPr>
        <w:t xml:space="preserve"> года  </w:t>
      </w:r>
      <w:r w:rsidRPr="00CD3C84">
        <w:rPr>
          <w:rFonts w:ascii="Times New Roman" w:hAnsi="Times New Roman" w:cs="Times New Roman"/>
          <w:sz w:val="24"/>
          <w:szCs w:val="24"/>
        </w:rPr>
        <w:t xml:space="preserve">№ </w:t>
      </w:r>
      <w:r>
        <w:rPr>
          <w:rFonts w:ascii="Times New Roman" w:hAnsi="Times New Roman" w:cs="Times New Roman"/>
          <w:sz w:val="24"/>
          <w:szCs w:val="24"/>
        </w:rPr>
        <w:t xml:space="preserve">63/709 </w:t>
      </w:r>
      <w:r w:rsidRPr="00CD3C84">
        <w:rPr>
          <w:rFonts w:ascii="Times New Roman" w:hAnsi="Times New Roman" w:cs="Times New Roman"/>
          <w:sz w:val="24"/>
          <w:szCs w:val="24"/>
        </w:rPr>
        <w:t>- ГС.</w:t>
      </w:r>
    </w:p>
    <w:p w:rsidR="00653C91" w:rsidRPr="00905618" w:rsidRDefault="00653C91" w:rsidP="00653C91">
      <w:pPr>
        <w:pStyle w:val="af0"/>
        <w:jc w:val="both"/>
        <w:rPr>
          <w:rFonts w:ascii="Times New Roman" w:hAnsi="Times New Roman" w:cs="Times New Roman"/>
          <w:sz w:val="24"/>
          <w:szCs w:val="24"/>
        </w:rPr>
      </w:pPr>
    </w:p>
    <w:p w:rsidR="00653C91" w:rsidRPr="00905618" w:rsidRDefault="00653C91" w:rsidP="00653C91">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Внести в решение Мценского городского Совета народных депутатов от </w:t>
      </w:r>
      <w:r>
        <w:rPr>
          <w:rFonts w:ascii="Times New Roman" w:hAnsi="Times New Roman" w:cs="Times New Roman"/>
          <w:sz w:val="24"/>
          <w:szCs w:val="24"/>
        </w:rPr>
        <w:t xml:space="preserve">              19</w:t>
      </w:r>
      <w:r w:rsidRPr="00905618">
        <w:rPr>
          <w:rFonts w:ascii="Times New Roman" w:hAnsi="Times New Roman" w:cs="Times New Roman"/>
          <w:sz w:val="24"/>
          <w:szCs w:val="24"/>
        </w:rPr>
        <w:t xml:space="preserve"> декабря 202</w:t>
      </w:r>
      <w:r>
        <w:rPr>
          <w:rFonts w:ascii="Times New Roman" w:hAnsi="Times New Roman" w:cs="Times New Roman"/>
          <w:sz w:val="24"/>
          <w:szCs w:val="24"/>
        </w:rPr>
        <w:t>5</w:t>
      </w:r>
      <w:r w:rsidR="004B36D6">
        <w:rPr>
          <w:rFonts w:ascii="Times New Roman" w:hAnsi="Times New Roman" w:cs="Times New Roman"/>
          <w:sz w:val="24"/>
          <w:szCs w:val="24"/>
        </w:rPr>
        <w:t xml:space="preserve"> года №</w:t>
      </w:r>
      <w:r>
        <w:rPr>
          <w:rFonts w:ascii="Times New Roman" w:hAnsi="Times New Roman" w:cs="Times New Roman"/>
          <w:sz w:val="24"/>
          <w:szCs w:val="24"/>
        </w:rPr>
        <w:t>239</w:t>
      </w:r>
      <w:r w:rsidRPr="00905618">
        <w:rPr>
          <w:rFonts w:ascii="Times New Roman" w:hAnsi="Times New Roman" w:cs="Times New Roman"/>
          <w:sz w:val="24"/>
          <w:szCs w:val="24"/>
        </w:rPr>
        <w:t xml:space="preserve"> - МПА «О бюджете города Мценска на 202</w:t>
      </w:r>
      <w:r>
        <w:rPr>
          <w:rFonts w:ascii="Times New Roman" w:hAnsi="Times New Roman" w:cs="Times New Roman"/>
          <w:sz w:val="24"/>
          <w:szCs w:val="24"/>
        </w:rPr>
        <w:t>6</w:t>
      </w:r>
      <w:r w:rsidRPr="00905618">
        <w:rPr>
          <w:rFonts w:ascii="Times New Roman" w:hAnsi="Times New Roman" w:cs="Times New Roman"/>
          <w:sz w:val="24"/>
          <w:szCs w:val="24"/>
        </w:rPr>
        <w:t xml:space="preserve"> год и на плановый период 202</w:t>
      </w:r>
      <w:r>
        <w:rPr>
          <w:rFonts w:ascii="Times New Roman" w:hAnsi="Times New Roman" w:cs="Times New Roman"/>
          <w:sz w:val="24"/>
          <w:szCs w:val="24"/>
        </w:rPr>
        <w:t>7</w:t>
      </w:r>
      <w:r w:rsidRPr="00905618">
        <w:rPr>
          <w:rFonts w:ascii="Times New Roman" w:hAnsi="Times New Roman" w:cs="Times New Roman"/>
          <w:sz w:val="24"/>
          <w:szCs w:val="24"/>
        </w:rPr>
        <w:t xml:space="preserve"> и 202</w:t>
      </w:r>
      <w:r>
        <w:rPr>
          <w:rFonts w:ascii="Times New Roman" w:hAnsi="Times New Roman" w:cs="Times New Roman"/>
          <w:sz w:val="24"/>
          <w:szCs w:val="24"/>
        </w:rPr>
        <w:t>8</w:t>
      </w:r>
      <w:r w:rsidRPr="00905618">
        <w:rPr>
          <w:rFonts w:ascii="Times New Roman" w:hAnsi="Times New Roman" w:cs="Times New Roman"/>
          <w:sz w:val="24"/>
          <w:szCs w:val="24"/>
        </w:rPr>
        <w:t xml:space="preserve"> годов» следующие изменения:</w:t>
      </w:r>
    </w:p>
    <w:p w:rsidR="00653C91" w:rsidRPr="00905618" w:rsidRDefault="00653C91" w:rsidP="00653C91">
      <w:pPr>
        <w:pStyle w:val="af0"/>
        <w:ind w:firstLine="426"/>
        <w:jc w:val="both"/>
        <w:rPr>
          <w:rFonts w:ascii="Times New Roman" w:hAnsi="Times New Roman" w:cs="Times New Roman"/>
          <w:sz w:val="24"/>
          <w:szCs w:val="24"/>
        </w:rPr>
      </w:pPr>
      <w:r>
        <w:rPr>
          <w:rFonts w:ascii="Times New Roman" w:hAnsi="Times New Roman" w:cs="Times New Roman"/>
          <w:sz w:val="24"/>
          <w:szCs w:val="24"/>
        </w:rPr>
        <w:t xml:space="preserve">1) </w:t>
      </w:r>
      <w:r w:rsidRPr="00905618">
        <w:rPr>
          <w:rFonts w:ascii="Times New Roman" w:hAnsi="Times New Roman" w:cs="Times New Roman"/>
          <w:sz w:val="24"/>
          <w:szCs w:val="24"/>
        </w:rPr>
        <w:t xml:space="preserve">пункт 1 изложить в следующей редакции: </w:t>
      </w:r>
    </w:p>
    <w:p w:rsidR="00653C91" w:rsidRPr="00905618" w:rsidRDefault="00653C91" w:rsidP="00653C91">
      <w:pPr>
        <w:pStyle w:val="af0"/>
        <w:tabs>
          <w:tab w:val="left" w:pos="709"/>
        </w:tabs>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Утвердить основные характеристики бюджета города Мценска на </w:t>
      </w:r>
      <w:r w:rsidRPr="00905618">
        <w:rPr>
          <w:rFonts w:ascii="Times New Roman" w:hAnsi="Times New Roman" w:cs="Times New Roman"/>
          <w:spacing w:val="-20"/>
          <w:sz w:val="24"/>
          <w:szCs w:val="24"/>
        </w:rPr>
        <w:t>202</w:t>
      </w:r>
      <w:r>
        <w:rPr>
          <w:rFonts w:ascii="Times New Roman" w:hAnsi="Times New Roman" w:cs="Times New Roman"/>
          <w:spacing w:val="-20"/>
          <w:sz w:val="24"/>
          <w:szCs w:val="24"/>
        </w:rPr>
        <w:t>6</w:t>
      </w:r>
      <w:r w:rsidRPr="00905618">
        <w:rPr>
          <w:rFonts w:ascii="Times New Roman" w:hAnsi="Times New Roman" w:cs="Times New Roman"/>
          <w:sz w:val="24"/>
          <w:szCs w:val="24"/>
        </w:rPr>
        <w:t xml:space="preserve"> год:</w:t>
      </w:r>
    </w:p>
    <w:p w:rsidR="00653C91" w:rsidRPr="00AE275F" w:rsidRDefault="00653C91" w:rsidP="00653C91">
      <w:pPr>
        <w:pStyle w:val="af0"/>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1) общий объём доходов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в сумме </w:t>
      </w:r>
      <w:r>
        <w:rPr>
          <w:rFonts w:ascii="Times New Roman" w:hAnsi="Times New Roman" w:cs="Times New Roman"/>
          <w:sz w:val="24"/>
          <w:szCs w:val="24"/>
        </w:rPr>
        <w:t xml:space="preserve"> </w:t>
      </w:r>
      <w:r w:rsidRPr="00A055A7">
        <w:rPr>
          <w:rFonts w:ascii="Times New Roman" w:hAnsi="Times New Roman" w:cs="Times New Roman"/>
          <w:color w:val="FF0000"/>
          <w:sz w:val="24"/>
          <w:szCs w:val="24"/>
        </w:rPr>
        <w:t>1</w:t>
      </w:r>
      <w:r>
        <w:rPr>
          <w:rFonts w:ascii="Times New Roman" w:hAnsi="Times New Roman" w:cs="Times New Roman"/>
          <w:color w:val="FF0000"/>
          <w:sz w:val="24"/>
          <w:szCs w:val="24"/>
        </w:rPr>
        <w:t> 646 750,4</w:t>
      </w:r>
      <w:r w:rsidRPr="00AE275F">
        <w:rPr>
          <w:rFonts w:ascii="Times New Roman" w:hAnsi="Times New Roman" w:cs="Times New Roman"/>
          <w:sz w:val="24"/>
          <w:szCs w:val="24"/>
        </w:rPr>
        <w:t xml:space="preserve"> тыс. рублей, в том числе объем межбюджетных трансфертов из других бюджетов </w:t>
      </w:r>
      <w:r>
        <w:rPr>
          <w:rFonts w:ascii="Times New Roman" w:hAnsi="Times New Roman" w:cs="Times New Roman"/>
          <w:sz w:val="24"/>
          <w:szCs w:val="24"/>
        </w:rPr>
        <w:t xml:space="preserve">- в сумме </w:t>
      </w:r>
      <w:r w:rsidRPr="00FF7C21">
        <w:rPr>
          <w:rFonts w:ascii="Times New Roman" w:hAnsi="Times New Roman" w:cs="Times New Roman"/>
          <w:color w:val="FF0000"/>
          <w:sz w:val="24"/>
          <w:szCs w:val="24"/>
        </w:rPr>
        <w:t>1 1</w:t>
      </w:r>
      <w:r>
        <w:rPr>
          <w:rFonts w:ascii="Times New Roman" w:hAnsi="Times New Roman" w:cs="Times New Roman"/>
          <w:color w:val="FF0000"/>
          <w:sz w:val="24"/>
          <w:szCs w:val="24"/>
        </w:rPr>
        <w:t>74</w:t>
      </w:r>
      <w:r w:rsidRPr="00FF7C21">
        <w:rPr>
          <w:rFonts w:ascii="Times New Roman" w:hAnsi="Times New Roman" w:cs="Times New Roman"/>
          <w:color w:val="FF0000"/>
          <w:sz w:val="24"/>
          <w:szCs w:val="24"/>
        </w:rPr>
        <w:t> </w:t>
      </w:r>
      <w:r>
        <w:rPr>
          <w:rFonts w:ascii="Times New Roman" w:hAnsi="Times New Roman" w:cs="Times New Roman"/>
          <w:color w:val="FF0000"/>
          <w:sz w:val="24"/>
          <w:szCs w:val="24"/>
        </w:rPr>
        <w:t>736</w:t>
      </w:r>
      <w:r w:rsidRPr="00FF7C21">
        <w:rPr>
          <w:rFonts w:ascii="Times New Roman" w:hAnsi="Times New Roman" w:cs="Times New Roman"/>
          <w:color w:val="FF0000"/>
          <w:sz w:val="24"/>
          <w:szCs w:val="24"/>
        </w:rPr>
        <w:t>,</w:t>
      </w:r>
      <w:r>
        <w:rPr>
          <w:rFonts w:ascii="Times New Roman" w:hAnsi="Times New Roman" w:cs="Times New Roman"/>
          <w:color w:val="FF0000"/>
          <w:sz w:val="24"/>
          <w:szCs w:val="24"/>
        </w:rPr>
        <w:t>1</w:t>
      </w:r>
      <w:r w:rsidRPr="00AE275F">
        <w:rPr>
          <w:rFonts w:ascii="Times New Roman" w:hAnsi="Times New Roman" w:cs="Times New Roman"/>
          <w:sz w:val="24"/>
          <w:szCs w:val="24"/>
        </w:rPr>
        <w:t xml:space="preserve"> тыс. рублей;</w:t>
      </w:r>
    </w:p>
    <w:p w:rsidR="00653C91" w:rsidRPr="00AE275F" w:rsidRDefault="00653C91" w:rsidP="00653C91">
      <w:pPr>
        <w:pStyle w:val="af0"/>
        <w:ind w:firstLine="709"/>
        <w:jc w:val="both"/>
        <w:rPr>
          <w:rFonts w:ascii="Times New Roman" w:hAnsi="Times New Roman" w:cs="Times New Roman"/>
          <w:sz w:val="24"/>
          <w:szCs w:val="24"/>
        </w:rPr>
      </w:pPr>
      <w:r w:rsidRPr="00AE275F">
        <w:rPr>
          <w:rFonts w:ascii="Times New Roman" w:hAnsi="Times New Roman" w:cs="Times New Roman"/>
          <w:sz w:val="24"/>
          <w:szCs w:val="24"/>
        </w:rPr>
        <w:t>2) общий объём расходов</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 в сумме </w:t>
      </w:r>
      <w:r>
        <w:rPr>
          <w:rFonts w:ascii="Times New Roman" w:hAnsi="Times New Roman" w:cs="Times New Roman"/>
          <w:color w:val="FF0000"/>
          <w:sz w:val="24"/>
          <w:szCs w:val="24"/>
        </w:rPr>
        <w:t>1 689 074,6</w:t>
      </w:r>
      <w:r w:rsidRPr="00AE275F">
        <w:rPr>
          <w:rFonts w:ascii="Times New Roman" w:hAnsi="Times New Roman" w:cs="Times New Roman"/>
          <w:sz w:val="24"/>
          <w:szCs w:val="24"/>
        </w:rPr>
        <w:t xml:space="preserve"> тыс. рублей;</w:t>
      </w:r>
    </w:p>
    <w:p w:rsidR="00653C91" w:rsidRPr="00EF6342" w:rsidRDefault="00653C91" w:rsidP="00653C91">
      <w:pPr>
        <w:pStyle w:val="af0"/>
        <w:ind w:firstLine="709"/>
        <w:jc w:val="both"/>
        <w:rPr>
          <w:rFonts w:ascii="Times New Roman" w:hAnsi="Times New Roman" w:cs="Times New Roman"/>
          <w:sz w:val="24"/>
          <w:szCs w:val="24"/>
        </w:rPr>
      </w:pPr>
      <w:r w:rsidRPr="00AE275F">
        <w:rPr>
          <w:rFonts w:ascii="Times New Roman" w:hAnsi="Times New Roman" w:cs="Times New Roman"/>
          <w:sz w:val="24"/>
          <w:szCs w:val="24"/>
        </w:rPr>
        <w:t xml:space="preserve">3) </w:t>
      </w:r>
      <w:r>
        <w:rPr>
          <w:rFonts w:ascii="Times New Roman" w:hAnsi="Times New Roman" w:cs="Times New Roman"/>
          <w:sz w:val="24"/>
          <w:szCs w:val="24"/>
        </w:rPr>
        <w:t xml:space="preserve">дефицит бюджета - в сумме </w:t>
      </w:r>
      <w:r>
        <w:rPr>
          <w:rFonts w:ascii="Times New Roman" w:hAnsi="Times New Roman" w:cs="Times New Roman"/>
          <w:color w:val="FF0000"/>
          <w:sz w:val="24"/>
          <w:szCs w:val="24"/>
        </w:rPr>
        <w:t xml:space="preserve">42 324,2 </w:t>
      </w:r>
      <w:r>
        <w:rPr>
          <w:rFonts w:ascii="Times New Roman" w:hAnsi="Times New Roman" w:cs="Times New Roman"/>
          <w:sz w:val="24"/>
          <w:szCs w:val="24"/>
        </w:rPr>
        <w:t>тыс. рублей.»;</w:t>
      </w:r>
    </w:p>
    <w:p w:rsidR="00653C91" w:rsidRPr="00360AA0" w:rsidRDefault="00653C91" w:rsidP="00653C91">
      <w:pPr>
        <w:shd w:val="clear" w:color="auto" w:fill="FFFFFF"/>
        <w:spacing w:after="0" w:line="240" w:lineRule="auto"/>
        <w:ind w:left="426" w:hanging="284"/>
        <w:jc w:val="both"/>
        <w:rPr>
          <w:rFonts w:ascii="Times New Roman" w:eastAsia="Times New Roman" w:hAnsi="Times New Roman" w:cs="Times New Roman"/>
          <w:color w:val="1A1A1A"/>
          <w:sz w:val="24"/>
          <w:szCs w:val="24"/>
        </w:rPr>
      </w:pP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w:t>
      </w:r>
      <w:r w:rsidRPr="00AE275F">
        <w:rPr>
          <w:rFonts w:ascii="Times New Roman" w:hAnsi="Times New Roman" w:cs="Times New Roman"/>
          <w:sz w:val="24"/>
          <w:szCs w:val="24"/>
        </w:rPr>
        <w:t xml:space="preserve">  согласно приложению 1 к настоящему решению;</w:t>
      </w:r>
    </w:p>
    <w:p w:rsidR="00653C91" w:rsidRDefault="00653C91" w:rsidP="00653C91">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3</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4</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2</w:t>
      </w:r>
      <w:r w:rsidRPr="00AE275F">
        <w:rPr>
          <w:rFonts w:ascii="Times New Roman" w:hAnsi="Times New Roman" w:cs="Times New Roman"/>
          <w:sz w:val="24"/>
          <w:szCs w:val="24"/>
        </w:rPr>
        <w:t xml:space="preserve"> к настоящему решению;</w:t>
      </w:r>
    </w:p>
    <w:p w:rsidR="00653C91" w:rsidRPr="00AE275F"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6</w:t>
      </w:r>
      <w:r w:rsidRPr="00AE275F">
        <w:rPr>
          <w:rFonts w:ascii="Times New Roman" w:hAnsi="Times New Roman" w:cs="Times New Roman"/>
          <w:sz w:val="24"/>
          <w:szCs w:val="24"/>
        </w:rPr>
        <w:t xml:space="preserve"> согласно приложению</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 </w:t>
      </w:r>
      <w:r>
        <w:rPr>
          <w:rFonts w:ascii="Times New Roman" w:hAnsi="Times New Roman" w:cs="Times New Roman"/>
          <w:sz w:val="24"/>
          <w:szCs w:val="24"/>
        </w:rPr>
        <w:t>3</w:t>
      </w:r>
      <w:r w:rsidRPr="00AE275F">
        <w:rPr>
          <w:rFonts w:ascii="Times New Roman" w:hAnsi="Times New Roman" w:cs="Times New Roman"/>
          <w:sz w:val="24"/>
          <w:szCs w:val="24"/>
        </w:rPr>
        <w:t xml:space="preserve"> к настоящему решению;</w:t>
      </w:r>
    </w:p>
    <w:p w:rsidR="00653C91" w:rsidRDefault="00653C91" w:rsidP="00653C91">
      <w:pPr>
        <w:pStyle w:val="af0"/>
        <w:jc w:val="both"/>
        <w:rPr>
          <w:rFonts w:ascii="Times New Roman" w:hAnsi="Times New Roman" w:cs="Times New Roman"/>
          <w:sz w:val="24"/>
          <w:szCs w:val="24"/>
        </w:rPr>
      </w:pP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5</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8</w:t>
      </w:r>
      <w:r w:rsidRPr="00AE275F">
        <w:rPr>
          <w:rFonts w:ascii="Times New Roman" w:hAnsi="Times New Roman" w:cs="Times New Roman"/>
          <w:sz w:val="24"/>
          <w:szCs w:val="24"/>
        </w:rPr>
        <w:t xml:space="preserve"> согласно приложению </w:t>
      </w:r>
      <w:r>
        <w:rPr>
          <w:rFonts w:ascii="Times New Roman" w:hAnsi="Times New Roman" w:cs="Times New Roman"/>
          <w:sz w:val="24"/>
          <w:szCs w:val="24"/>
        </w:rPr>
        <w:t xml:space="preserve"> 4</w:t>
      </w:r>
      <w:r w:rsidRPr="00AE275F">
        <w:rPr>
          <w:rFonts w:ascii="Times New Roman" w:hAnsi="Times New Roman" w:cs="Times New Roman"/>
          <w:sz w:val="24"/>
          <w:szCs w:val="24"/>
        </w:rPr>
        <w:t xml:space="preserve"> к настоящему решению; </w:t>
      </w:r>
    </w:p>
    <w:p w:rsidR="00653C91"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6</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12</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5</w:t>
      </w:r>
      <w:r w:rsidRPr="00AE275F">
        <w:rPr>
          <w:rFonts w:ascii="Times New Roman" w:hAnsi="Times New Roman" w:cs="Times New Roman"/>
          <w:sz w:val="24"/>
          <w:szCs w:val="24"/>
        </w:rPr>
        <w:t xml:space="preserve"> к настоящему решению;</w:t>
      </w:r>
    </w:p>
    <w:p w:rsidR="00653C91"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7</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14</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6</w:t>
      </w:r>
      <w:r w:rsidRPr="00AE275F">
        <w:rPr>
          <w:rFonts w:ascii="Times New Roman" w:hAnsi="Times New Roman" w:cs="Times New Roman"/>
          <w:sz w:val="24"/>
          <w:szCs w:val="24"/>
        </w:rPr>
        <w:t xml:space="preserve"> к настоящему решению;</w:t>
      </w:r>
    </w:p>
    <w:p w:rsidR="00653C91"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8</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19</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7</w:t>
      </w:r>
      <w:r w:rsidRPr="00AE275F">
        <w:rPr>
          <w:rFonts w:ascii="Times New Roman" w:hAnsi="Times New Roman" w:cs="Times New Roman"/>
          <w:sz w:val="24"/>
          <w:szCs w:val="24"/>
        </w:rPr>
        <w:t xml:space="preserve"> к настоящему решению;</w:t>
      </w:r>
    </w:p>
    <w:p w:rsidR="00653C91" w:rsidRPr="0041789C"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9</w:t>
      </w:r>
      <w:r w:rsidRPr="00AE275F">
        <w:rPr>
          <w:rFonts w:ascii="Times New Roman" w:hAnsi="Times New Roman" w:cs="Times New Roman"/>
          <w:sz w:val="24"/>
          <w:szCs w:val="24"/>
        </w:rPr>
        <w:t xml:space="preserve">) в приложение </w:t>
      </w:r>
      <w:r>
        <w:rPr>
          <w:rFonts w:ascii="Times New Roman" w:hAnsi="Times New Roman" w:cs="Times New Roman"/>
          <w:sz w:val="24"/>
          <w:szCs w:val="24"/>
        </w:rPr>
        <w:t>20</w:t>
      </w:r>
      <w:r w:rsidRPr="00AE275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75F">
        <w:rPr>
          <w:rFonts w:ascii="Times New Roman" w:hAnsi="Times New Roman" w:cs="Times New Roman"/>
          <w:sz w:val="24"/>
          <w:szCs w:val="24"/>
        </w:rPr>
        <w:t xml:space="preserve">согласно приложению </w:t>
      </w:r>
      <w:r>
        <w:rPr>
          <w:rFonts w:ascii="Times New Roman" w:hAnsi="Times New Roman" w:cs="Times New Roman"/>
          <w:sz w:val="24"/>
          <w:szCs w:val="24"/>
        </w:rPr>
        <w:t>8</w:t>
      </w:r>
      <w:r w:rsidRPr="00AE275F">
        <w:rPr>
          <w:rFonts w:ascii="Times New Roman" w:hAnsi="Times New Roman" w:cs="Times New Roman"/>
          <w:sz w:val="24"/>
          <w:szCs w:val="24"/>
        </w:rPr>
        <w:t xml:space="preserve"> к настоящему решению</w:t>
      </w:r>
      <w:r>
        <w:rPr>
          <w:rFonts w:ascii="Times New Roman" w:hAnsi="Times New Roman" w:cs="Times New Roman"/>
          <w:sz w:val="24"/>
          <w:szCs w:val="24"/>
        </w:rPr>
        <w:t>.</w:t>
      </w:r>
      <w:r w:rsidRPr="0041789C">
        <w:rPr>
          <w:rFonts w:ascii="Times New Roman" w:hAnsi="Times New Roman" w:cs="Times New Roman"/>
          <w:sz w:val="24"/>
          <w:szCs w:val="24"/>
        </w:rPr>
        <w:t xml:space="preserve">       </w:t>
      </w:r>
    </w:p>
    <w:p w:rsidR="00653C91" w:rsidRPr="00905618" w:rsidRDefault="00653C91" w:rsidP="004B36D6">
      <w:pPr>
        <w:pStyle w:val="af0"/>
        <w:tabs>
          <w:tab w:val="left" w:pos="709"/>
        </w:tabs>
        <w:ind w:firstLine="709"/>
        <w:jc w:val="both"/>
        <w:rPr>
          <w:rFonts w:ascii="Times New Roman" w:hAnsi="Times New Roman" w:cs="Times New Roman"/>
          <w:sz w:val="24"/>
          <w:szCs w:val="24"/>
        </w:rPr>
      </w:pPr>
      <w:r w:rsidRPr="00905618">
        <w:rPr>
          <w:rFonts w:ascii="Times New Roman" w:hAnsi="Times New Roman" w:cs="Times New Roman"/>
          <w:sz w:val="24"/>
          <w:szCs w:val="24"/>
        </w:rPr>
        <w:t xml:space="preserve">    2. Настоящее решение вс</w:t>
      </w:r>
      <w:r>
        <w:rPr>
          <w:rFonts w:ascii="Times New Roman" w:hAnsi="Times New Roman" w:cs="Times New Roman"/>
          <w:sz w:val="24"/>
          <w:szCs w:val="24"/>
        </w:rPr>
        <w:t>тупает в силу на следующий день после дня его официального обнародования</w:t>
      </w:r>
      <w:r w:rsidRPr="00905618">
        <w:rPr>
          <w:rFonts w:ascii="Times New Roman" w:hAnsi="Times New Roman" w:cs="Times New Roman"/>
          <w:sz w:val="24"/>
          <w:szCs w:val="24"/>
        </w:rPr>
        <w:t>.</w:t>
      </w:r>
    </w:p>
    <w:p w:rsidR="00653C91" w:rsidRDefault="00653C91" w:rsidP="00653C91">
      <w:pPr>
        <w:pStyle w:val="af0"/>
        <w:jc w:val="both"/>
        <w:rPr>
          <w:rFonts w:ascii="Times New Roman" w:hAnsi="Times New Roman" w:cs="Times New Roman"/>
          <w:sz w:val="24"/>
          <w:szCs w:val="24"/>
        </w:rPr>
      </w:pPr>
    </w:p>
    <w:p w:rsidR="004B36D6" w:rsidRPr="00905618" w:rsidRDefault="004B36D6" w:rsidP="00653C91">
      <w:pPr>
        <w:pStyle w:val="af0"/>
        <w:jc w:val="both"/>
        <w:rPr>
          <w:rFonts w:ascii="Times New Roman" w:hAnsi="Times New Roman" w:cs="Times New Roman"/>
          <w:sz w:val="24"/>
          <w:szCs w:val="24"/>
        </w:rPr>
      </w:pPr>
    </w:p>
    <w:p w:rsidR="00653C91" w:rsidRPr="00905618" w:rsidRDefault="00653C91" w:rsidP="00653C9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Председатель Мценского</w:t>
      </w:r>
    </w:p>
    <w:p w:rsidR="00653C91" w:rsidRDefault="00653C91" w:rsidP="00653C9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городского Совета народных депутатов                                               </w:t>
      </w:r>
      <w:r>
        <w:rPr>
          <w:rFonts w:ascii="Times New Roman" w:hAnsi="Times New Roman" w:cs="Times New Roman"/>
          <w:sz w:val="24"/>
          <w:szCs w:val="24"/>
        </w:rPr>
        <w:t xml:space="preserve">      </w:t>
      </w:r>
      <w:r w:rsidRPr="00905618">
        <w:rPr>
          <w:rFonts w:ascii="Times New Roman" w:hAnsi="Times New Roman" w:cs="Times New Roman"/>
          <w:sz w:val="24"/>
          <w:szCs w:val="24"/>
        </w:rPr>
        <w:t>В. В. Балабанов</w:t>
      </w:r>
    </w:p>
    <w:p w:rsidR="00653C91" w:rsidRDefault="00653C91" w:rsidP="00653C91">
      <w:pPr>
        <w:pStyle w:val="af0"/>
        <w:jc w:val="both"/>
        <w:rPr>
          <w:rFonts w:ascii="Times New Roman" w:hAnsi="Times New Roman" w:cs="Times New Roman"/>
          <w:sz w:val="24"/>
          <w:szCs w:val="24"/>
        </w:rPr>
      </w:pPr>
    </w:p>
    <w:p w:rsidR="00653C91" w:rsidRPr="00905618" w:rsidRDefault="00653C91" w:rsidP="00653C91">
      <w:pPr>
        <w:pStyle w:val="af0"/>
        <w:jc w:val="both"/>
        <w:rPr>
          <w:rFonts w:ascii="Times New Roman" w:hAnsi="Times New Roman" w:cs="Times New Roman"/>
          <w:sz w:val="24"/>
          <w:szCs w:val="24"/>
        </w:rPr>
      </w:pPr>
    </w:p>
    <w:p w:rsidR="00653C91"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Решение подписано: </w:t>
      </w:r>
      <w:r w:rsidR="004B36D6">
        <w:rPr>
          <w:rFonts w:ascii="Times New Roman" w:hAnsi="Times New Roman" w:cs="Times New Roman"/>
          <w:sz w:val="24"/>
          <w:szCs w:val="24"/>
        </w:rPr>
        <w:t>17</w:t>
      </w:r>
      <w:r>
        <w:rPr>
          <w:rFonts w:ascii="Times New Roman" w:hAnsi="Times New Roman" w:cs="Times New Roman"/>
          <w:sz w:val="24"/>
          <w:szCs w:val="24"/>
        </w:rPr>
        <w:t xml:space="preserve"> апреля</w:t>
      </w:r>
      <w:r w:rsidRPr="00905618">
        <w:rPr>
          <w:rFonts w:ascii="Times New Roman" w:hAnsi="Times New Roman" w:cs="Times New Roman"/>
          <w:sz w:val="24"/>
          <w:szCs w:val="24"/>
        </w:rPr>
        <w:t xml:space="preserve"> 202</w:t>
      </w:r>
      <w:r>
        <w:rPr>
          <w:rFonts w:ascii="Times New Roman" w:hAnsi="Times New Roman" w:cs="Times New Roman"/>
          <w:sz w:val="24"/>
          <w:szCs w:val="24"/>
        </w:rPr>
        <w:t>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653C91" w:rsidRDefault="00653C91" w:rsidP="00653C91">
      <w:pPr>
        <w:pStyle w:val="af0"/>
        <w:jc w:val="both"/>
        <w:rPr>
          <w:rFonts w:ascii="Times New Roman" w:hAnsi="Times New Roman" w:cs="Times New Roman"/>
          <w:sz w:val="24"/>
          <w:szCs w:val="24"/>
        </w:rPr>
      </w:pPr>
    </w:p>
    <w:p w:rsidR="004B36D6" w:rsidRPr="00905618" w:rsidRDefault="004B36D6" w:rsidP="00653C91">
      <w:pPr>
        <w:pStyle w:val="af0"/>
        <w:jc w:val="both"/>
        <w:rPr>
          <w:rFonts w:ascii="Times New Roman" w:hAnsi="Times New Roman" w:cs="Times New Roman"/>
          <w:sz w:val="24"/>
          <w:szCs w:val="24"/>
        </w:rPr>
      </w:pPr>
    </w:p>
    <w:p w:rsidR="00653C91" w:rsidRDefault="00653C91" w:rsidP="00653C91">
      <w:pPr>
        <w:pStyle w:val="af0"/>
        <w:jc w:val="both"/>
        <w:rPr>
          <w:rFonts w:ascii="Times New Roman" w:hAnsi="Times New Roman" w:cs="Times New Roman"/>
          <w:sz w:val="24"/>
          <w:szCs w:val="24"/>
        </w:rPr>
      </w:pPr>
      <w:r w:rsidRPr="009056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5618">
        <w:rPr>
          <w:rFonts w:ascii="Times New Roman" w:hAnsi="Times New Roman" w:cs="Times New Roman"/>
          <w:sz w:val="24"/>
          <w:szCs w:val="24"/>
        </w:rPr>
        <w:t xml:space="preserve">Глава города Мценска                                                                        </w:t>
      </w:r>
      <w:r>
        <w:rPr>
          <w:rFonts w:ascii="Times New Roman" w:hAnsi="Times New Roman" w:cs="Times New Roman"/>
          <w:sz w:val="24"/>
          <w:szCs w:val="24"/>
        </w:rPr>
        <w:t>А. Н. Беляев</w:t>
      </w:r>
    </w:p>
    <w:p w:rsidR="00653C91" w:rsidRDefault="00653C91" w:rsidP="00653C91">
      <w:pPr>
        <w:pStyle w:val="af0"/>
        <w:jc w:val="both"/>
        <w:rPr>
          <w:rFonts w:ascii="Times New Roman" w:hAnsi="Times New Roman" w:cs="Times New Roman"/>
          <w:sz w:val="24"/>
          <w:szCs w:val="24"/>
        </w:rPr>
      </w:pPr>
    </w:p>
    <w:p w:rsidR="004B36D6" w:rsidRPr="00905618" w:rsidRDefault="004B36D6" w:rsidP="00653C91">
      <w:pPr>
        <w:pStyle w:val="af0"/>
        <w:jc w:val="both"/>
        <w:rPr>
          <w:rFonts w:ascii="Times New Roman" w:hAnsi="Times New Roman" w:cs="Times New Roman"/>
          <w:sz w:val="24"/>
          <w:szCs w:val="24"/>
        </w:rPr>
      </w:pPr>
    </w:p>
    <w:p w:rsidR="00653C91" w:rsidRPr="00905618" w:rsidRDefault="00653C91" w:rsidP="00653C91">
      <w:pPr>
        <w:pStyle w:val="af0"/>
        <w:jc w:val="both"/>
        <w:rPr>
          <w:rFonts w:ascii="Times New Roman" w:hAnsi="Times New Roman" w:cs="Times New Roman"/>
          <w:sz w:val="24"/>
          <w:szCs w:val="24"/>
        </w:rPr>
      </w:pPr>
      <w:r>
        <w:rPr>
          <w:rFonts w:ascii="Times New Roman" w:hAnsi="Times New Roman" w:cs="Times New Roman"/>
          <w:sz w:val="24"/>
          <w:szCs w:val="24"/>
        </w:rPr>
        <w:t xml:space="preserve">           </w:t>
      </w:r>
      <w:r w:rsidR="004B36D6">
        <w:rPr>
          <w:rFonts w:ascii="Times New Roman" w:hAnsi="Times New Roman" w:cs="Times New Roman"/>
          <w:sz w:val="24"/>
          <w:szCs w:val="24"/>
        </w:rPr>
        <w:t>Решение подписано:</w:t>
      </w:r>
      <w:r w:rsidR="001615BF">
        <w:rPr>
          <w:rFonts w:ascii="Times New Roman" w:hAnsi="Times New Roman" w:cs="Times New Roman"/>
          <w:sz w:val="24"/>
          <w:szCs w:val="24"/>
        </w:rPr>
        <w:t xml:space="preserve"> 17</w:t>
      </w:r>
      <w:r>
        <w:rPr>
          <w:rFonts w:ascii="Times New Roman" w:hAnsi="Times New Roman" w:cs="Times New Roman"/>
          <w:sz w:val="24"/>
          <w:szCs w:val="24"/>
        </w:rPr>
        <w:t xml:space="preserve"> апреля 2026</w:t>
      </w:r>
      <w:r w:rsidRPr="00905618">
        <w:rPr>
          <w:rFonts w:ascii="Times New Roman" w:hAnsi="Times New Roman" w:cs="Times New Roman"/>
          <w:sz w:val="24"/>
          <w:szCs w:val="24"/>
        </w:rPr>
        <w:t xml:space="preserve"> года</w:t>
      </w:r>
      <w:r>
        <w:rPr>
          <w:rFonts w:ascii="Times New Roman" w:hAnsi="Times New Roman" w:cs="Times New Roman"/>
          <w:sz w:val="24"/>
          <w:szCs w:val="24"/>
        </w:rPr>
        <w:t>.</w:t>
      </w:r>
    </w:p>
    <w:p w:rsidR="00994743" w:rsidRPr="004F10BE" w:rsidRDefault="00994743">
      <w:pPr>
        <w:pStyle w:val="16"/>
        <w:rPr>
          <w:rFonts w:ascii="Times New Roman" w:eastAsia="Times New Roman" w:hAnsi="Times New Roman" w:cs="Times New Roman"/>
          <w:bCs/>
          <w:color w:val="auto"/>
          <w:sz w:val="20"/>
          <w:szCs w:val="20"/>
        </w:rPr>
      </w:pPr>
    </w:p>
    <w:p w:rsidR="002D431B" w:rsidRPr="004F10BE" w:rsidRDefault="00CA15FC" w:rsidP="0000379B">
      <w:pPr>
        <w:pStyle w:val="23"/>
        <w:jc w:val="both"/>
        <w:rPr>
          <w:rFonts w:ascii="Times New Roman" w:hAnsi="Times New Roman"/>
          <w:b/>
          <w:sz w:val="24"/>
          <w:szCs w:val="24"/>
        </w:rPr>
      </w:pPr>
      <w:r w:rsidRPr="004F10BE">
        <w:rPr>
          <w:rFonts w:ascii="Times New Roman" w:hAnsi="Times New Roman"/>
          <w:b/>
          <w:sz w:val="24"/>
          <w:szCs w:val="24"/>
        </w:rPr>
        <w:lastRenderedPageBreak/>
        <w:t xml:space="preserve">                                        </w:t>
      </w: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РОССИЙСКАЯ ФЕДЕРАЦИЯ</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ОРЛОВСКАЯ ОБЛАСТЬ</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МЦЕНСКИЙ ГОРОДСКОЙ СОВЕТ НАРОДНЫХ ДЕПУТАТОВ</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РЕШЕНИЕ</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ae"/>
        <w:ind w:left="0"/>
        <w:rPr>
          <w:color w:val="auto"/>
        </w:rPr>
      </w:pPr>
      <w:r w:rsidRPr="004F10BE">
        <w:rPr>
          <w:color w:val="auto"/>
        </w:rPr>
        <w:t>17 апреля 2026 года                                                                                          № 63/</w:t>
      </w:r>
      <w:r w:rsidR="004B36D6">
        <w:rPr>
          <w:color w:val="auto"/>
        </w:rPr>
        <w:t>710</w:t>
      </w:r>
      <w:r w:rsidRPr="004F10BE">
        <w:rPr>
          <w:color w:val="auto"/>
        </w:rPr>
        <w:t xml:space="preserve"> - ГС</w:t>
      </w:r>
    </w:p>
    <w:p w:rsidR="00EA4C2F" w:rsidRPr="004F10BE" w:rsidRDefault="00EA4C2F" w:rsidP="00EA4C2F">
      <w:pPr>
        <w:pStyle w:val="af0"/>
        <w:jc w:val="both"/>
        <w:rPr>
          <w:rFonts w:ascii="Times New Roman" w:hAnsi="Times New Roman" w:cs="Times New Roman"/>
          <w:sz w:val="28"/>
          <w:szCs w:val="28"/>
        </w:rPr>
      </w:pPr>
    </w:p>
    <w:p w:rsidR="00EA4C2F" w:rsidRPr="004F10BE" w:rsidRDefault="00EA4C2F" w:rsidP="00EA4C2F">
      <w:pPr>
        <w:pStyle w:val="15"/>
        <w:tabs>
          <w:tab w:val="left" w:pos="5103"/>
        </w:tabs>
        <w:ind w:right="3686"/>
        <w:jc w:val="both"/>
        <w:rPr>
          <w:rFonts w:ascii="Times New Roman" w:hAnsi="Times New Roman"/>
          <w:b/>
          <w:color w:val="auto"/>
          <w:sz w:val="24"/>
          <w:szCs w:val="24"/>
        </w:rPr>
      </w:pPr>
      <w:r w:rsidRPr="004F10BE">
        <w:rPr>
          <w:rFonts w:ascii="Times New Roman" w:hAnsi="Times New Roman"/>
          <w:b/>
          <w:color w:val="auto"/>
          <w:sz w:val="24"/>
          <w:szCs w:val="24"/>
        </w:rPr>
        <w:t xml:space="preserve">О внесении изменений в решение Мценского городского Совета народных депутатов </w:t>
      </w:r>
      <w:r w:rsidR="004B36D6">
        <w:rPr>
          <w:rFonts w:ascii="Times New Roman" w:hAnsi="Times New Roman"/>
          <w:b/>
          <w:color w:val="auto"/>
          <w:sz w:val="24"/>
          <w:szCs w:val="24"/>
        </w:rPr>
        <w:t>от 26 января 2012 года №12/172</w:t>
      </w:r>
      <w:r w:rsidRPr="004F10BE">
        <w:rPr>
          <w:rFonts w:ascii="Times New Roman" w:hAnsi="Times New Roman"/>
          <w:b/>
          <w:color w:val="auto"/>
          <w:sz w:val="24"/>
          <w:szCs w:val="24"/>
        </w:rPr>
        <w:t>–ГС «О Положении                   о порядке проведения антикоррупционной экспертизы нормативных правовых актов                            и проектов нормативных правовых актов Мценского городского Совета народных депутатов»</w:t>
      </w:r>
    </w:p>
    <w:p w:rsidR="00EA4C2F" w:rsidRPr="004F10BE" w:rsidRDefault="00EA4C2F" w:rsidP="00EA4C2F">
      <w:pPr>
        <w:pStyle w:val="af0"/>
        <w:rPr>
          <w:rFonts w:ascii="Times New Roman" w:hAnsi="Times New Roman"/>
          <w:sz w:val="24"/>
          <w:szCs w:val="24"/>
        </w:rPr>
      </w:pPr>
    </w:p>
    <w:p w:rsidR="00EA4C2F" w:rsidRPr="004F10BE" w:rsidRDefault="00EA4C2F" w:rsidP="00EA4C2F">
      <w:pPr>
        <w:autoSpaceDE w:val="0"/>
        <w:autoSpaceDN w:val="0"/>
        <w:adjustRightInd w:val="0"/>
        <w:spacing w:after="0" w:line="240" w:lineRule="auto"/>
        <w:ind w:firstLine="567"/>
        <w:jc w:val="both"/>
        <w:rPr>
          <w:rFonts w:ascii="Times New Roman" w:hAnsi="Times New Roman"/>
          <w:bCs/>
          <w:sz w:val="24"/>
          <w:szCs w:val="24"/>
        </w:rPr>
      </w:pPr>
      <w:r w:rsidRPr="004F10BE">
        <w:rPr>
          <w:rFonts w:ascii="Times New Roman" w:hAnsi="Times New Roman" w:cs="Times New Roman"/>
          <w:sz w:val="24"/>
          <w:szCs w:val="24"/>
        </w:rPr>
        <w:t xml:space="preserve">В соответствии с Федеральным </w:t>
      </w:r>
      <w:hyperlink r:id="rId18">
        <w:r w:rsidRPr="004F10BE">
          <w:rPr>
            <w:rFonts w:ascii="Times New Roman" w:hAnsi="Times New Roman" w:cs="Times New Roman"/>
            <w:sz w:val="24"/>
            <w:szCs w:val="24"/>
          </w:rPr>
          <w:t>законом</w:t>
        </w:r>
      </w:hyperlink>
      <w:r w:rsidRPr="004F10BE">
        <w:rPr>
          <w:rFonts w:ascii="Times New Roman" w:hAnsi="Times New Roman" w:cs="Times New Roman"/>
          <w:sz w:val="24"/>
          <w:szCs w:val="24"/>
        </w:rPr>
        <w:t xml:space="preserve"> от 17 июля 2009 года № 172-ФЗ «Об антикоррупционной экспертизе нормативных правовых актов и проектов нормативных правовых актов»</w:t>
      </w:r>
      <w:r w:rsidRPr="004F10BE">
        <w:rPr>
          <w:rFonts w:ascii="Times New Roman" w:hAnsi="Times New Roman"/>
          <w:sz w:val="24"/>
          <w:szCs w:val="24"/>
        </w:rPr>
        <w:t xml:space="preserve">, пунктом 1 части 2 статьи 28, частью 1 статьи 43 </w:t>
      </w:r>
      <w:hyperlink r:id="rId19" w:history="1">
        <w:r w:rsidRPr="004F10BE">
          <w:rPr>
            <w:rFonts w:ascii="Times New Roman" w:hAnsi="Times New Roman"/>
            <w:sz w:val="24"/>
            <w:szCs w:val="24"/>
          </w:rPr>
          <w:t>Устава</w:t>
        </w:r>
      </w:hyperlink>
      <w:r w:rsidRPr="004F10BE">
        <w:rPr>
          <w:rFonts w:ascii="Times New Roman" w:hAnsi="Times New Roman"/>
          <w:sz w:val="24"/>
          <w:szCs w:val="24"/>
        </w:rPr>
        <w:t xml:space="preserve"> городского округа город Мценск Орловской области, </w:t>
      </w:r>
      <w:r w:rsidRPr="004F10BE">
        <w:rPr>
          <w:rFonts w:ascii="Times New Roman" w:hAnsi="Times New Roman"/>
          <w:bCs/>
          <w:sz w:val="24"/>
          <w:szCs w:val="24"/>
        </w:rPr>
        <w:t>Регламентом</w:t>
      </w:r>
      <w:r w:rsidRPr="004F10BE">
        <w:rPr>
          <w:rFonts w:ascii="Times New Roman" w:hAnsi="Times New Roman"/>
          <w:sz w:val="24"/>
          <w:szCs w:val="24"/>
        </w:rPr>
        <w:t xml:space="preserve"> </w:t>
      </w:r>
      <w:r w:rsidRPr="004F10BE">
        <w:rPr>
          <w:rFonts w:ascii="Times New Roman" w:hAnsi="Times New Roman"/>
          <w:bCs/>
          <w:sz w:val="24"/>
          <w:szCs w:val="24"/>
        </w:rPr>
        <w:t>Мценского городского Совета народных депутатов Мценский городской Совет народных депутатов</w:t>
      </w:r>
    </w:p>
    <w:p w:rsidR="00EA4C2F" w:rsidRPr="004F10BE" w:rsidRDefault="00EA4C2F" w:rsidP="00EA4C2F">
      <w:pPr>
        <w:autoSpaceDE w:val="0"/>
        <w:autoSpaceDN w:val="0"/>
        <w:adjustRightInd w:val="0"/>
        <w:spacing w:after="0" w:line="240" w:lineRule="auto"/>
        <w:ind w:firstLine="567"/>
        <w:jc w:val="both"/>
        <w:rPr>
          <w:rFonts w:ascii="Times New Roman" w:hAnsi="Times New Roman" w:cs="Times New Roman"/>
          <w:b/>
          <w:bCs/>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РЕШИЛ:</w:t>
      </w:r>
    </w:p>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ind w:firstLine="567"/>
        <w:jc w:val="both"/>
        <w:rPr>
          <w:rFonts w:ascii="Times New Roman" w:hAnsi="Times New Roman"/>
          <w:sz w:val="24"/>
          <w:szCs w:val="24"/>
        </w:rPr>
      </w:pPr>
      <w:r w:rsidRPr="004F10BE">
        <w:rPr>
          <w:rFonts w:ascii="Times New Roman" w:hAnsi="Times New Roman"/>
          <w:sz w:val="24"/>
          <w:szCs w:val="24"/>
        </w:rPr>
        <w:t xml:space="preserve"> 1. Внести в решение Мценского городского Совета народных депутатов</w:t>
      </w:r>
      <w:r w:rsidRPr="004F10BE">
        <w:rPr>
          <w:rFonts w:ascii="Times New Roman" w:hAnsi="Times New Roman"/>
          <w:b/>
          <w:sz w:val="24"/>
          <w:szCs w:val="24"/>
        </w:rPr>
        <w:t xml:space="preserve">                          </w:t>
      </w:r>
      <w:r w:rsidR="004B36D6">
        <w:rPr>
          <w:rFonts w:ascii="Times New Roman" w:hAnsi="Times New Roman"/>
          <w:sz w:val="24"/>
          <w:szCs w:val="24"/>
        </w:rPr>
        <w:t>от 26 января 2012 года №12/172–</w:t>
      </w:r>
      <w:r w:rsidRPr="004F10BE">
        <w:rPr>
          <w:rFonts w:ascii="Times New Roman" w:hAnsi="Times New Roman"/>
          <w:sz w:val="24"/>
          <w:szCs w:val="24"/>
        </w:rPr>
        <w:t>ГС «О Положении о</w:t>
      </w:r>
      <w:r w:rsidRPr="004F10BE">
        <w:rPr>
          <w:rFonts w:ascii="Times New Roman" w:hAnsi="Times New Roman" w:cs="Times New Roman"/>
          <w:sz w:val="24"/>
          <w:szCs w:val="24"/>
        </w:rPr>
        <w:t xml:space="preserve"> порядке проведения антикоррупционной экспертизы нормативных правовых актов и проектов нормативных правовых актов Мценского городского Совета народных депутатов</w:t>
      </w:r>
      <w:r w:rsidRPr="004F10BE">
        <w:rPr>
          <w:rFonts w:ascii="Times New Roman" w:hAnsi="Times New Roman"/>
          <w:sz w:val="24"/>
          <w:szCs w:val="24"/>
        </w:rPr>
        <w:t>» следующие изменения:</w:t>
      </w:r>
    </w:p>
    <w:p w:rsidR="00EA4C2F" w:rsidRPr="004F10BE" w:rsidRDefault="00EA4C2F" w:rsidP="00EA4C2F">
      <w:pPr>
        <w:pStyle w:val="ConsPlusNormal"/>
        <w:ind w:firstLine="540"/>
        <w:jc w:val="both"/>
        <w:rPr>
          <w:rFonts w:ascii="Times New Roman" w:hAnsi="Times New Roman" w:cs="Times New Roman"/>
          <w:bCs/>
          <w:color w:val="auto"/>
          <w:sz w:val="24"/>
          <w:szCs w:val="24"/>
        </w:rPr>
      </w:pPr>
      <w:r w:rsidRPr="004F10BE">
        <w:rPr>
          <w:rFonts w:ascii="Times New Roman" w:hAnsi="Times New Roman" w:cs="Times New Roman"/>
          <w:bCs/>
          <w:color w:val="auto"/>
          <w:sz w:val="24"/>
          <w:szCs w:val="24"/>
        </w:rPr>
        <w:t>1) в преамбуле слово «,постановления» заменить словами «и согласно методике, определённой Постановлением»;</w:t>
      </w:r>
    </w:p>
    <w:p w:rsidR="00EA4C2F" w:rsidRPr="004F10BE" w:rsidRDefault="00EA4C2F" w:rsidP="00EA4C2F">
      <w:pPr>
        <w:pStyle w:val="ConsPlusNormal"/>
        <w:ind w:firstLine="540"/>
        <w:jc w:val="both"/>
        <w:rPr>
          <w:rFonts w:ascii="Times New Roman" w:hAnsi="Times New Roman" w:cs="Times New Roman"/>
          <w:b/>
          <w:color w:val="auto"/>
          <w:sz w:val="24"/>
          <w:szCs w:val="24"/>
        </w:rPr>
      </w:pPr>
      <w:r w:rsidRPr="004F10BE">
        <w:rPr>
          <w:rFonts w:ascii="Times New Roman" w:hAnsi="Times New Roman" w:cs="Times New Roman"/>
          <w:color w:val="auto"/>
          <w:sz w:val="24"/>
          <w:szCs w:val="24"/>
        </w:rPr>
        <w:t>2) в приложении:</w:t>
      </w:r>
      <w:r w:rsidRPr="004F10BE">
        <w:rPr>
          <w:rFonts w:ascii="Times New Roman" w:hAnsi="Times New Roman" w:cs="Times New Roman"/>
          <w:b/>
          <w:color w:val="auto"/>
          <w:sz w:val="24"/>
          <w:szCs w:val="24"/>
        </w:rPr>
        <w:t xml:space="preserve"> </w:t>
      </w:r>
    </w:p>
    <w:p w:rsidR="00EA4C2F" w:rsidRPr="004F10BE" w:rsidRDefault="00EA4C2F" w:rsidP="00EA4C2F">
      <w:pPr>
        <w:pStyle w:val="ConsPlusNormal"/>
        <w:ind w:firstLine="540"/>
        <w:jc w:val="both"/>
        <w:rPr>
          <w:rFonts w:ascii="Times New Roman" w:hAnsi="Times New Roman"/>
          <w:color w:val="auto"/>
          <w:sz w:val="24"/>
          <w:szCs w:val="24"/>
        </w:rPr>
      </w:pPr>
      <w:r w:rsidRPr="004F10BE">
        <w:rPr>
          <w:rFonts w:ascii="Times New Roman" w:hAnsi="Times New Roman"/>
          <w:color w:val="auto"/>
          <w:sz w:val="24"/>
          <w:szCs w:val="24"/>
        </w:rPr>
        <w:t>а) в статье 1:</w:t>
      </w:r>
    </w:p>
    <w:p w:rsidR="00EA4C2F" w:rsidRPr="004F10BE" w:rsidRDefault="00EA4C2F" w:rsidP="00EA4C2F">
      <w:pPr>
        <w:pStyle w:val="ConsPlusNormal"/>
        <w:ind w:firstLine="540"/>
        <w:jc w:val="both"/>
        <w:rPr>
          <w:rFonts w:ascii="Times New Roman" w:hAnsi="Times New Roman"/>
          <w:color w:val="auto"/>
          <w:sz w:val="24"/>
          <w:szCs w:val="24"/>
        </w:rPr>
      </w:pPr>
      <w:r w:rsidRPr="004F10BE">
        <w:rPr>
          <w:rFonts w:ascii="Times New Roman" w:hAnsi="Times New Roman"/>
          <w:color w:val="auto"/>
          <w:sz w:val="24"/>
          <w:szCs w:val="24"/>
        </w:rPr>
        <w:t>часть 1 изложить в следующей редакции:</w:t>
      </w:r>
    </w:p>
    <w:p w:rsidR="00EA4C2F" w:rsidRPr="004F10BE" w:rsidRDefault="00EA4C2F" w:rsidP="00EA4C2F">
      <w:pPr>
        <w:pStyle w:val="ConsPlusNormal"/>
        <w:ind w:firstLine="540"/>
        <w:jc w:val="both"/>
        <w:rPr>
          <w:rFonts w:ascii="Times New Roman" w:hAnsi="Times New Roman"/>
          <w:bCs/>
          <w:color w:val="auto"/>
          <w:sz w:val="24"/>
          <w:szCs w:val="24"/>
        </w:rPr>
      </w:pPr>
      <w:r w:rsidRPr="004F10BE">
        <w:rPr>
          <w:rFonts w:ascii="Times New Roman" w:hAnsi="Times New Roman"/>
          <w:bCs/>
          <w:color w:val="auto"/>
          <w:sz w:val="24"/>
          <w:szCs w:val="24"/>
        </w:rPr>
        <w:t>«1. Настоящее Положение определяет порядок проведения антикоррупционной экспертизы нормативных правовых актов и проектов нормативных правовых актов Мценского городского Совета народных депутатов, осуществляемой Мценским городским Советом народных депутатов (далее – городской Совет), и независимой антикоррупционной экспертизы нормативных правовых актов и проектов нормативных правовых актов городского Совета в целях выявления в них коррупционных факторов и их последующего устранения.»;</w:t>
      </w:r>
    </w:p>
    <w:p w:rsidR="00EA4C2F" w:rsidRPr="004F10BE" w:rsidRDefault="00EA4C2F" w:rsidP="00EA4C2F">
      <w:pPr>
        <w:pStyle w:val="ConsPlusNormal"/>
        <w:ind w:firstLine="540"/>
        <w:jc w:val="both"/>
        <w:rPr>
          <w:rFonts w:ascii="Times New Roman" w:hAnsi="Times New Roman"/>
          <w:bCs/>
          <w:color w:val="auto"/>
          <w:sz w:val="24"/>
          <w:szCs w:val="24"/>
        </w:rPr>
      </w:pPr>
      <w:r w:rsidRPr="004F10BE">
        <w:rPr>
          <w:rFonts w:ascii="Times New Roman" w:hAnsi="Times New Roman"/>
          <w:bCs/>
          <w:color w:val="auto"/>
          <w:sz w:val="24"/>
          <w:szCs w:val="24"/>
        </w:rPr>
        <w:t>в части 2 слова «городского Совета (проектов нормативных правовых актов)» заменить словами «и проектов нормативных правовых актов городского Совета»;</w:t>
      </w:r>
    </w:p>
    <w:p w:rsidR="00EA4C2F" w:rsidRPr="004F10BE" w:rsidRDefault="00EA4C2F" w:rsidP="00EA4C2F">
      <w:pPr>
        <w:pStyle w:val="ConsPlusNormal"/>
        <w:ind w:firstLine="540"/>
        <w:jc w:val="both"/>
        <w:rPr>
          <w:rFonts w:ascii="Times New Roman" w:hAnsi="Times New Roman"/>
          <w:color w:val="auto"/>
          <w:sz w:val="24"/>
          <w:szCs w:val="24"/>
        </w:rPr>
      </w:pPr>
      <w:r w:rsidRPr="004F10BE">
        <w:rPr>
          <w:rFonts w:ascii="Times New Roman" w:hAnsi="Times New Roman"/>
          <w:color w:val="auto"/>
          <w:sz w:val="24"/>
          <w:szCs w:val="24"/>
        </w:rPr>
        <w:t>дополнить частью 2.1. следующего содержания:</w:t>
      </w:r>
    </w:p>
    <w:p w:rsidR="00EA4C2F" w:rsidRPr="004F10BE" w:rsidRDefault="00EA4C2F" w:rsidP="00EA4C2F">
      <w:pPr>
        <w:pStyle w:val="ConsPlusNormal"/>
        <w:ind w:firstLine="540"/>
        <w:jc w:val="both"/>
        <w:rPr>
          <w:rFonts w:ascii="Times New Roman" w:hAnsi="Times New Roman"/>
          <w:color w:val="auto"/>
          <w:sz w:val="24"/>
          <w:szCs w:val="24"/>
        </w:rPr>
      </w:pPr>
      <w:r w:rsidRPr="004F10BE">
        <w:rPr>
          <w:rFonts w:ascii="Times New Roman" w:hAnsi="Times New Roman"/>
          <w:color w:val="auto"/>
          <w:sz w:val="24"/>
          <w:szCs w:val="24"/>
        </w:rPr>
        <w:t xml:space="preserve">«2.1. Основными принципами организации антикоррупционной экспертизы </w:t>
      </w:r>
      <w:r w:rsidRPr="004F10BE">
        <w:rPr>
          <w:rFonts w:ascii="Times New Roman" w:hAnsi="Times New Roman"/>
          <w:bCs/>
          <w:color w:val="auto"/>
          <w:sz w:val="24"/>
          <w:szCs w:val="24"/>
        </w:rPr>
        <w:t xml:space="preserve">нормативных правовых актов  и проектов нормативных правовых актов городского Совета </w:t>
      </w:r>
      <w:r w:rsidRPr="004F10BE">
        <w:rPr>
          <w:rFonts w:ascii="Times New Roman" w:hAnsi="Times New Roman"/>
          <w:color w:val="auto"/>
          <w:sz w:val="24"/>
          <w:szCs w:val="24"/>
        </w:rPr>
        <w:t>являются:</w:t>
      </w:r>
    </w:p>
    <w:p w:rsidR="00EA4C2F" w:rsidRPr="004F10BE" w:rsidRDefault="00EA4C2F" w:rsidP="00EA4C2F">
      <w:pPr>
        <w:pStyle w:val="ConsPlusNormal"/>
        <w:numPr>
          <w:ilvl w:val="0"/>
          <w:numId w:val="13"/>
        </w:numPr>
        <w:tabs>
          <w:tab w:val="left" w:pos="851"/>
        </w:tabs>
        <w:ind w:left="0" w:firstLine="540"/>
        <w:jc w:val="both"/>
        <w:rPr>
          <w:rFonts w:ascii="Times New Roman" w:hAnsi="Times New Roman" w:cs="Times New Roman"/>
          <w:color w:val="auto"/>
          <w:sz w:val="24"/>
          <w:szCs w:val="24"/>
        </w:rPr>
      </w:pPr>
      <w:r w:rsidRPr="004F10BE">
        <w:rPr>
          <w:rFonts w:ascii="Times New Roman" w:hAnsi="Times New Roman"/>
          <w:color w:val="auto"/>
          <w:sz w:val="24"/>
          <w:szCs w:val="24"/>
        </w:rPr>
        <w:t>обязательность проведения антикоррупционной экспертизы проектов нормативных правовых актов городского Совета;</w:t>
      </w:r>
    </w:p>
    <w:p w:rsidR="00EA4C2F" w:rsidRPr="004F10BE" w:rsidRDefault="00EA4C2F" w:rsidP="00EA4C2F">
      <w:pPr>
        <w:pStyle w:val="ConsPlusNormal"/>
        <w:numPr>
          <w:ilvl w:val="0"/>
          <w:numId w:val="13"/>
        </w:numPr>
        <w:tabs>
          <w:tab w:val="left" w:pos="851"/>
        </w:tabs>
        <w:ind w:left="0" w:firstLine="540"/>
        <w:jc w:val="both"/>
        <w:rPr>
          <w:rFonts w:ascii="Times New Roman" w:hAnsi="Times New Roman" w:cs="Times New Roman"/>
          <w:color w:val="auto"/>
          <w:sz w:val="24"/>
          <w:szCs w:val="24"/>
        </w:rPr>
      </w:pPr>
      <w:r w:rsidRPr="004F10BE">
        <w:rPr>
          <w:rFonts w:ascii="Times New Roman" w:hAnsi="Times New Roman"/>
          <w:color w:val="auto"/>
          <w:sz w:val="24"/>
          <w:szCs w:val="24"/>
        </w:rPr>
        <w:lastRenderedPageBreak/>
        <w:t xml:space="preserve"> оценка нормативного правового акта  </w:t>
      </w:r>
      <w:r w:rsidRPr="004F10BE">
        <w:rPr>
          <w:rFonts w:ascii="Times New Roman" w:hAnsi="Times New Roman"/>
          <w:bCs/>
          <w:color w:val="auto"/>
          <w:sz w:val="24"/>
          <w:szCs w:val="24"/>
        </w:rPr>
        <w:t xml:space="preserve">и проекта нормативного правового акта </w:t>
      </w:r>
      <w:r w:rsidRPr="004F10BE">
        <w:rPr>
          <w:rFonts w:ascii="Times New Roman" w:hAnsi="Times New Roman"/>
          <w:color w:val="auto"/>
          <w:sz w:val="24"/>
          <w:szCs w:val="24"/>
        </w:rPr>
        <w:t>городского Совета во взаимосвязи с другими нормативными правовыми актами городского Совета;</w:t>
      </w:r>
    </w:p>
    <w:p w:rsidR="00EA4C2F" w:rsidRPr="004F10BE" w:rsidRDefault="00EA4C2F" w:rsidP="00EA4C2F">
      <w:pPr>
        <w:pStyle w:val="ConsPlusNormal"/>
        <w:numPr>
          <w:ilvl w:val="0"/>
          <w:numId w:val="13"/>
        </w:numPr>
        <w:tabs>
          <w:tab w:val="left" w:pos="851"/>
        </w:tabs>
        <w:ind w:left="0" w:firstLine="540"/>
        <w:jc w:val="both"/>
        <w:rPr>
          <w:rFonts w:ascii="Times New Roman" w:hAnsi="Times New Roman" w:cs="Times New Roman"/>
          <w:color w:val="auto"/>
          <w:sz w:val="24"/>
          <w:szCs w:val="24"/>
        </w:rPr>
      </w:pPr>
      <w:r w:rsidRPr="004F10BE">
        <w:rPr>
          <w:rFonts w:ascii="Times New Roman" w:hAnsi="Times New Roman"/>
          <w:color w:val="auto"/>
          <w:sz w:val="24"/>
          <w:szCs w:val="24"/>
        </w:rPr>
        <w:t>обоснованность, объективность и проверяемость результатов антикоррупционной экспертизы нормативных правовых акто</w:t>
      </w:r>
      <w:r w:rsidRPr="004F10BE">
        <w:rPr>
          <w:rFonts w:ascii="Times New Roman" w:hAnsi="Times New Roman"/>
          <w:bCs/>
          <w:color w:val="auto"/>
          <w:sz w:val="24"/>
          <w:szCs w:val="24"/>
        </w:rPr>
        <w:t>в  и проектов нормативных правовых актов городского Совета;</w:t>
      </w:r>
    </w:p>
    <w:p w:rsidR="00EA4C2F" w:rsidRPr="004F10BE" w:rsidRDefault="00EA4C2F" w:rsidP="00EA4C2F">
      <w:pPr>
        <w:pStyle w:val="ConsPlusNormal"/>
        <w:numPr>
          <w:ilvl w:val="0"/>
          <w:numId w:val="13"/>
        </w:numPr>
        <w:tabs>
          <w:tab w:val="left" w:pos="851"/>
        </w:tabs>
        <w:ind w:left="0" w:firstLine="540"/>
        <w:jc w:val="both"/>
        <w:rPr>
          <w:rFonts w:ascii="Times New Roman" w:hAnsi="Times New Roman" w:cs="Times New Roman"/>
          <w:bCs/>
          <w:color w:val="auto"/>
          <w:sz w:val="24"/>
          <w:szCs w:val="24"/>
        </w:rPr>
      </w:pPr>
      <w:r w:rsidRPr="004F10BE">
        <w:rPr>
          <w:rFonts w:ascii="Times New Roman" w:hAnsi="Times New Roman"/>
          <w:color w:val="auto"/>
          <w:sz w:val="24"/>
          <w:szCs w:val="24"/>
        </w:rPr>
        <w:t>компетентность лиц, проводящих антикоррупционную экспертизу нормативных правовых акто</w:t>
      </w:r>
      <w:r w:rsidRPr="004F10BE">
        <w:rPr>
          <w:rFonts w:ascii="Times New Roman" w:hAnsi="Times New Roman"/>
          <w:bCs/>
          <w:color w:val="auto"/>
          <w:sz w:val="24"/>
          <w:szCs w:val="24"/>
        </w:rPr>
        <w:t>в  и проектов нормативных правовых актов городского Совета;</w:t>
      </w:r>
    </w:p>
    <w:p w:rsidR="00EA4C2F" w:rsidRPr="004F10BE" w:rsidRDefault="00EA4C2F" w:rsidP="00EA4C2F">
      <w:pPr>
        <w:pStyle w:val="ConsPlusNormal"/>
        <w:numPr>
          <w:ilvl w:val="0"/>
          <w:numId w:val="13"/>
        </w:numPr>
        <w:tabs>
          <w:tab w:val="left" w:pos="851"/>
        </w:tabs>
        <w:ind w:left="0" w:firstLine="540"/>
        <w:jc w:val="both"/>
        <w:rPr>
          <w:rFonts w:ascii="Times New Roman" w:hAnsi="Times New Roman" w:cs="Times New Roman"/>
          <w:color w:val="auto"/>
          <w:sz w:val="24"/>
          <w:szCs w:val="24"/>
        </w:rPr>
      </w:pPr>
      <w:r w:rsidRPr="004F10BE">
        <w:rPr>
          <w:rFonts w:ascii="Times New Roman" w:hAnsi="Times New Roman"/>
          <w:color w:val="auto"/>
          <w:sz w:val="24"/>
          <w:szCs w:val="24"/>
        </w:rPr>
        <w:t xml:space="preserve">сотрудничество городского Совета с институтами гражданского общества при проведении антикоррупционной экспертизы нормативных правовых актов </w:t>
      </w:r>
      <w:r w:rsidRPr="004F10BE">
        <w:rPr>
          <w:rFonts w:ascii="Times New Roman" w:hAnsi="Times New Roman"/>
          <w:bCs/>
          <w:color w:val="auto"/>
          <w:sz w:val="24"/>
          <w:szCs w:val="24"/>
        </w:rPr>
        <w:t xml:space="preserve"> и проектов нормативных правовых актов городского </w:t>
      </w:r>
      <w:r w:rsidRPr="004F10BE">
        <w:rPr>
          <w:rFonts w:ascii="Times New Roman" w:hAnsi="Times New Roman"/>
          <w:color w:val="auto"/>
          <w:sz w:val="24"/>
          <w:szCs w:val="24"/>
        </w:rPr>
        <w:t>Совета.»;</w:t>
      </w:r>
    </w:p>
    <w:p w:rsidR="00EA4C2F" w:rsidRPr="004F10BE" w:rsidRDefault="00EA4C2F" w:rsidP="00EA4C2F">
      <w:pPr>
        <w:pStyle w:val="ConsPlusNormal"/>
        <w:ind w:firstLine="540"/>
        <w:jc w:val="both"/>
        <w:rPr>
          <w:rFonts w:ascii="Times New Roman" w:hAnsi="Times New Roman"/>
          <w:iCs/>
          <w:color w:val="auto"/>
          <w:sz w:val="24"/>
          <w:szCs w:val="24"/>
        </w:rPr>
      </w:pPr>
      <w:r w:rsidRPr="004F10BE">
        <w:rPr>
          <w:rFonts w:ascii="Times New Roman" w:hAnsi="Times New Roman"/>
          <w:iCs/>
          <w:color w:val="auto"/>
          <w:sz w:val="24"/>
          <w:szCs w:val="24"/>
        </w:rPr>
        <w:t>часть 3  после слов «Комитет по организационной работе» дополнить словами «Мценского городского Совета народных депутатов (далее – комитет по организационной работе городского Совета)»;</w:t>
      </w:r>
    </w:p>
    <w:p w:rsidR="00EA4C2F" w:rsidRPr="004F10BE" w:rsidRDefault="00EA4C2F" w:rsidP="00EA4C2F">
      <w:pPr>
        <w:pStyle w:val="af0"/>
        <w:ind w:firstLine="567"/>
        <w:jc w:val="both"/>
        <w:rPr>
          <w:rFonts w:ascii="Times New Roman" w:hAnsi="Times New Roman" w:cs="Times New Roman"/>
          <w:sz w:val="24"/>
          <w:szCs w:val="24"/>
        </w:rPr>
      </w:pPr>
      <w:r w:rsidRPr="004F10BE">
        <w:rPr>
          <w:rFonts w:ascii="Times New Roman" w:hAnsi="Times New Roman" w:cs="Times New Roman"/>
          <w:sz w:val="24"/>
          <w:szCs w:val="24"/>
        </w:rPr>
        <w:t>б) в статье 2:</w:t>
      </w:r>
    </w:p>
    <w:p w:rsidR="00EA4C2F" w:rsidRPr="004F10BE" w:rsidRDefault="00EA4C2F" w:rsidP="00EA4C2F">
      <w:pPr>
        <w:pStyle w:val="af0"/>
        <w:ind w:firstLine="567"/>
        <w:jc w:val="both"/>
        <w:rPr>
          <w:rFonts w:ascii="Times New Roman" w:hAnsi="Times New Roman" w:cs="Times New Roman"/>
          <w:sz w:val="24"/>
          <w:szCs w:val="24"/>
        </w:rPr>
      </w:pPr>
      <w:r w:rsidRPr="004F10BE">
        <w:rPr>
          <w:rFonts w:ascii="Times New Roman" w:hAnsi="Times New Roman" w:cs="Times New Roman"/>
          <w:sz w:val="24"/>
          <w:szCs w:val="24"/>
        </w:rPr>
        <w:t>часть 1 изложить в следующей редакции:</w:t>
      </w:r>
    </w:p>
    <w:p w:rsidR="00EA4C2F" w:rsidRPr="004F10BE" w:rsidRDefault="00EA4C2F" w:rsidP="00EA4C2F">
      <w:pPr>
        <w:pStyle w:val="ConsPlusNormal"/>
        <w:jc w:val="both"/>
        <w:rPr>
          <w:rFonts w:ascii="Times New Roman" w:hAnsi="Times New Roman"/>
          <w:color w:val="auto"/>
          <w:sz w:val="24"/>
          <w:szCs w:val="24"/>
        </w:rPr>
      </w:pPr>
      <w:r w:rsidRPr="004F10BE">
        <w:rPr>
          <w:rFonts w:ascii="Times New Roman" w:hAnsi="Times New Roman" w:cs="Times New Roman"/>
          <w:color w:val="auto"/>
          <w:sz w:val="24"/>
          <w:szCs w:val="24"/>
        </w:rPr>
        <w:t xml:space="preserve">  </w:t>
      </w:r>
      <w:r w:rsidRPr="004F10BE">
        <w:rPr>
          <w:rFonts w:ascii="Times New Roman" w:hAnsi="Times New Roman" w:cs="Times New Roman"/>
          <w:color w:val="auto"/>
          <w:sz w:val="24"/>
          <w:szCs w:val="24"/>
        </w:rPr>
        <w:tab/>
        <w:t xml:space="preserve"> «1. </w:t>
      </w:r>
      <w:r w:rsidRPr="004F10BE">
        <w:rPr>
          <w:rFonts w:ascii="Times New Roman" w:hAnsi="Times New Roman"/>
          <w:color w:val="auto"/>
          <w:sz w:val="24"/>
          <w:szCs w:val="24"/>
        </w:rPr>
        <w:t>Антикоррупционная экспертиза проектов нормативных правовых актов городского Совета проводится в течение 5 рабочих дней со дня поступления их в городской Совет комитетом по организационной работе городского Совета в лице главного специалиста (юриста) комитета по организационной работе городского Совета, а в его отсутствие – председателем комитета по организационной работе городского Совета в соответствии</w:t>
      </w:r>
      <w:r w:rsidRPr="004F10BE">
        <w:rPr>
          <w:rFonts w:ascii="Times New Roman" w:hAnsi="Times New Roman" w:cs="Times New Roman"/>
          <w:color w:val="auto"/>
          <w:sz w:val="24"/>
          <w:szCs w:val="24"/>
        </w:rPr>
        <w:t xml:space="preserve"> с Федеральным </w:t>
      </w:r>
      <w:hyperlink r:id="rId20">
        <w:r w:rsidRPr="004F10BE">
          <w:rPr>
            <w:rFonts w:ascii="Times New Roman" w:hAnsi="Times New Roman" w:cs="Times New Roman"/>
            <w:color w:val="auto"/>
            <w:sz w:val="24"/>
            <w:szCs w:val="24"/>
          </w:rPr>
          <w:t>законом</w:t>
        </w:r>
      </w:hyperlink>
      <w:r w:rsidRPr="004F10BE">
        <w:rPr>
          <w:rFonts w:ascii="Times New Roman" w:hAnsi="Times New Roman" w:cs="Times New Roman"/>
          <w:color w:val="auto"/>
          <w:sz w:val="24"/>
          <w:szCs w:val="24"/>
        </w:rPr>
        <w:t xml:space="preserve"> от 17 июля 2009 года № 172-ФЗ «Об антикоррупционной экспертизе нормативных правовых актов и проектов нормативных правовых актов» (далее - </w:t>
      </w:r>
      <w:r w:rsidRPr="004F10BE">
        <w:rPr>
          <w:rFonts w:ascii="Times New Roman" w:hAnsi="Times New Roman" w:cs="Times New Roman"/>
          <w:bCs/>
          <w:color w:val="auto"/>
          <w:sz w:val="24"/>
          <w:szCs w:val="24"/>
        </w:rPr>
        <w:t>Федеральный закон</w:t>
      </w:r>
      <w:r w:rsidRPr="004F10BE">
        <w:rPr>
          <w:rFonts w:ascii="Times New Roman" w:hAnsi="Times New Roman" w:cs="Times New Roman"/>
          <w:color w:val="auto"/>
          <w:sz w:val="24"/>
          <w:szCs w:val="24"/>
        </w:rPr>
        <w:t xml:space="preserve"> </w:t>
      </w:r>
      <w:r w:rsidRPr="004F10BE">
        <w:rPr>
          <w:rFonts w:ascii="Times New Roman" w:hAnsi="Times New Roman" w:cs="Times New Roman"/>
          <w:bCs/>
          <w:color w:val="auto"/>
          <w:sz w:val="24"/>
          <w:szCs w:val="24"/>
        </w:rPr>
        <w:t>от 17 июля 2009 года № 172-ФЗ)</w:t>
      </w:r>
      <w:r w:rsidRPr="004F10BE">
        <w:rPr>
          <w:rFonts w:ascii="Times New Roman" w:hAnsi="Times New Roman" w:cs="Times New Roman"/>
          <w:color w:val="auto"/>
          <w:sz w:val="24"/>
          <w:szCs w:val="24"/>
        </w:rPr>
        <w:t xml:space="preserve"> и согласно методике, </w:t>
      </w:r>
      <w:r w:rsidRPr="004F10BE">
        <w:rPr>
          <w:rFonts w:ascii="Times New Roman" w:hAnsi="Times New Roman" w:cs="Times New Roman"/>
          <w:bCs/>
          <w:color w:val="auto"/>
          <w:sz w:val="24"/>
          <w:szCs w:val="24"/>
        </w:rPr>
        <w:t>утверждённой Постановлением Правительства Российской Федерации от 26 февраля 2010 года № 96 «Об антикоррупционной экспертизе нормативных правовых актов и проектов нормативных правовых актов» и в порядке, установленном настоящим Положением.»</w:t>
      </w:r>
      <w:r w:rsidRPr="004F10BE">
        <w:rPr>
          <w:rFonts w:ascii="Times New Roman" w:hAnsi="Times New Roman"/>
          <w:bCs/>
          <w:color w:val="auto"/>
          <w:sz w:val="24"/>
          <w:szCs w:val="24"/>
        </w:rPr>
        <w:t>;</w:t>
      </w:r>
    </w:p>
    <w:p w:rsidR="00EA4C2F" w:rsidRPr="004F10BE" w:rsidRDefault="00EA4C2F" w:rsidP="00EA4C2F">
      <w:pPr>
        <w:pStyle w:val="af0"/>
        <w:ind w:firstLine="567"/>
        <w:jc w:val="both"/>
        <w:rPr>
          <w:rFonts w:ascii="Times New Roman" w:hAnsi="Times New Roman"/>
          <w:sz w:val="24"/>
          <w:szCs w:val="24"/>
        </w:rPr>
      </w:pPr>
      <w:r w:rsidRPr="004F10BE">
        <w:rPr>
          <w:rFonts w:ascii="Times New Roman" w:hAnsi="Times New Roman"/>
          <w:iCs/>
          <w:sz w:val="24"/>
          <w:szCs w:val="24"/>
        </w:rPr>
        <w:tab/>
        <w:t xml:space="preserve"> абзац второй части 2  дополнить словами «городского Совета»</w:t>
      </w:r>
      <w:r w:rsidRPr="004F10BE">
        <w:rPr>
          <w:rFonts w:ascii="Times New Roman" w:hAnsi="Times New Roman"/>
          <w:sz w:val="24"/>
          <w:szCs w:val="24"/>
        </w:rPr>
        <w:t>;</w:t>
      </w:r>
    </w:p>
    <w:p w:rsidR="00EA4C2F" w:rsidRPr="004F10BE" w:rsidRDefault="00EA4C2F" w:rsidP="00EA4C2F">
      <w:pPr>
        <w:pStyle w:val="ConsPlusNormal"/>
        <w:ind w:firstLine="708"/>
        <w:jc w:val="both"/>
        <w:rPr>
          <w:rFonts w:ascii="Times New Roman" w:hAnsi="Times New Roman"/>
          <w:bCs/>
          <w:color w:val="auto"/>
          <w:sz w:val="24"/>
          <w:szCs w:val="24"/>
        </w:rPr>
      </w:pPr>
      <w:r w:rsidRPr="004F10BE">
        <w:rPr>
          <w:rFonts w:ascii="Times New Roman" w:hAnsi="Times New Roman"/>
          <w:bCs/>
          <w:color w:val="auto"/>
          <w:sz w:val="24"/>
          <w:szCs w:val="24"/>
        </w:rPr>
        <w:t>в части 4 слова «в нормативном правовом акте городского Совета (проекте нормативного правового акта городского Совета)» заменить словами «в проекте нормативного правового акта городского Совета»;</w:t>
      </w:r>
    </w:p>
    <w:p w:rsidR="00EA4C2F" w:rsidRPr="004F10BE" w:rsidRDefault="00EA4C2F" w:rsidP="00EA4C2F">
      <w:pPr>
        <w:pStyle w:val="ConsPlusNormal"/>
        <w:jc w:val="both"/>
        <w:rPr>
          <w:rFonts w:ascii="Times New Roman" w:hAnsi="Times New Roman"/>
          <w:color w:val="auto"/>
          <w:sz w:val="24"/>
          <w:szCs w:val="24"/>
        </w:rPr>
      </w:pPr>
      <w:r w:rsidRPr="004F10BE">
        <w:rPr>
          <w:rFonts w:ascii="Times New Roman" w:hAnsi="Times New Roman"/>
          <w:color w:val="auto"/>
          <w:sz w:val="24"/>
          <w:szCs w:val="24"/>
        </w:rPr>
        <w:tab/>
        <w:t>часть 6 изложить в следующей редакции:</w:t>
      </w:r>
    </w:p>
    <w:p w:rsidR="00EA4C2F" w:rsidRPr="004F10BE" w:rsidRDefault="00EA4C2F" w:rsidP="00EA4C2F">
      <w:pPr>
        <w:pStyle w:val="ConsPlusNormal"/>
        <w:ind w:firstLine="567"/>
        <w:jc w:val="both"/>
        <w:rPr>
          <w:rFonts w:ascii="Times New Roman" w:hAnsi="Times New Roman" w:cs="Times New Roman"/>
          <w:color w:val="auto"/>
          <w:sz w:val="24"/>
          <w:szCs w:val="24"/>
        </w:rPr>
      </w:pPr>
      <w:r w:rsidRPr="004F10BE">
        <w:rPr>
          <w:rFonts w:ascii="Times New Roman" w:hAnsi="Times New Roman"/>
          <w:color w:val="auto"/>
          <w:sz w:val="24"/>
          <w:szCs w:val="24"/>
        </w:rPr>
        <w:t xml:space="preserve">«6. В целях обеспечения возможности проведения антикоррупционной экспертизы проектов нормативных правовых актов городского Совета органами и организациями, установленными статьями 3 и 5 </w:t>
      </w:r>
      <w:r w:rsidRPr="004F10BE">
        <w:rPr>
          <w:rFonts w:ascii="Times New Roman" w:hAnsi="Times New Roman" w:cs="Times New Roman"/>
          <w:color w:val="auto"/>
          <w:sz w:val="24"/>
          <w:szCs w:val="24"/>
        </w:rPr>
        <w:t xml:space="preserve">Федерального </w:t>
      </w:r>
      <w:hyperlink r:id="rId21">
        <w:r w:rsidRPr="004F10BE">
          <w:rPr>
            <w:rFonts w:ascii="Times New Roman" w:hAnsi="Times New Roman" w:cs="Times New Roman"/>
            <w:color w:val="auto"/>
            <w:sz w:val="24"/>
            <w:szCs w:val="24"/>
          </w:rPr>
          <w:t>закона</w:t>
        </w:r>
      </w:hyperlink>
      <w:r w:rsidRPr="004F10BE">
        <w:rPr>
          <w:rFonts w:ascii="Times New Roman" w:hAnsi="Times New Roman" w:cs="Times New Roman"/>
          <w:color w:val="auto"/>
          <w:sz w:val="24"/>
          <w:szCs w:val="24"/>
        </w:rPr>
        <w:t xml:space="preserve"> от 17 июля 2009 года № 172-ФЗ, комитет по организационной работе городского Совета </w:t>
      </w:r>
      <w:r w:rsidRPr="004F10BE">
        <w:rPr>
          <w:rFonts w:ascii="Times New Roman" w:hAnsi="Times New Roman" w:cs="Times New Roman"/>
          <w:bCs/>
          <w:color w:val="auto"/>
          <w:sz w:val="24"/>
          <w:szCs w:val="24"/>
        </w:rPr>
        <w:t xml:space="preserve">в течение 2 рабочих дней со дня регистрации  проектов нормативных правовых актов городского Совета </w:t>
      </w:r>
      <w:r w:rsidRPr="004F10BE">
        <w:rPr>
          <w:rFonts w:ascii="Times New Roman" w:hAnsi="Times New Roman" w:cs="Times New Roman"/>
          <w:color w:val="auto"/>
          <w:sz w:val="24"/>
          <w:szCs w:val="24"/>
        </w:rPr>
        <w:t>размещает их на официальном сайте городского Совета в сети «Интернет» (</w:t>
      </w:r>
      <w:r w:rsidRPr="004F10BE">
        <w:rPr>
          <w:rFonts w:ascii="Times New Roman" w:hAnsi="Times New Roman" w:cs="Times New Roman"/>
          <w:color w:val="auto"/>
          <w:sz w:val="24"/>
          <w:szCs w:val="24"/>
          <w:lang w:val="en-US"/>
        </w:rPr>
        <w:t>deputat</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adm</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mtsensk</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ru</w:t>
      </w:r>
      <w:r w:rsidRPr="004F10BE">
        <w:rPr>
          <w:rFonts w:ascii="Times New Roman" w:hAnsi="Times New Roman" w:cs="Times New Roman"/>
          <w:color w:val="auto"/>
          <w:sz w:val="24"/>
          <w:szCs w:val="24"/>
        </w:rPr>
        <w:t>).</w:t>
      </w:r>
    </w:p>
    <w:p w:rsidR="00EA4C2F" w:rsidRPr="004F10BE" w:rsidRDefault="00EA4C2F" w:rsidP="00EA4C2F">
      <w:pPr>
        <w:pStyle w:val="ConsPlusNormal"/>
        <w:ind w:firstLine="567"/>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 xml:space="preserve">В информационном сообщении к проектам указываются дата начала и окончания приёма заключения </w:t>
      </w:r>
      <w:r w:rsidRPr="004F10BE">
        <w:rPr>
          <w:rFonts w:ascii="Times New Roman" w:hAnsi="Times New Roman" w:cs="Times New Roman"/>
          <w:bCs/>
          <w:color w:val="auto"/>
          <w:sz w:val="24"/>
          <w:szCs w:val="24"/>
        </w:rPr>
        <w:t xml:space="preserve">по результатам </w:t>
      </w:r>
      <w:r w:rsidRPr="004F10BE">
        <w:rPr>
          <w:rFonts w:ascii="Times New Roman" w:hAnsi="Times New Roman" w:cs="Times New Roman"/>
          <w:color w:val="auto"/>
          <w:sz w:val="24"/>
          <w:szCs w:val="24"/>
        </w:rPr>
        <w:t>антикоррупционной экспертизы, а также адрес электронной почты городского Совета, на которую необходимо направить указанное заключение.»;</w:t>
      </w:r>
    </w:p>
    <w:p w:rsidR="00EA4C2F" w:rsidRPr="004F10BE" w:rsidRDefault="00EA4C2F" w:rsidP="00EA4C2F">
      <w:pPr>
        <w:pStyle w:val="ConsPlusNormal"/>
        <w:ind w:firstLine="567"/>
        <w:jc w:val="both"/>
        <w:rPr>
          <w:rFonts w:ascii="Times New Roman" w:hAnsi="Times New Roman" w:cs="Times New Roman"/>
          <w:bCs/>
          <w:color w:val="auto"/>
          <w:sz w:val="24"/>
          <w:szCs w:val="24"/>
        </w:rPr>
      </w:pPr>
      <w:r w:rsidRPr="004F10BE">
        <w:rPr>
          <w:rFonts w:ascii="Times New Roman" w:hAnsi="Times New Roman" w:cs="Times New Roman"/>
          <w:bCs/>
          <w:color w:val="auto"/>
          <w:sz w:val="24"/>
          <w:szCs w:val="24"/>
        </w:rPr>
        <w:t>часть 8 изложить в следующей редакции:</w:t>
      </w:r>
    </w:p>
    <w:p w:rsidR="00EA4C2F" w:rsidRPr="004F10BE" w:rsidRDefault="00EA4C2F" w:rsidP="00EA4C2F">
      <w:pPr>
        <w:pStyle w:val="ConsPlusNormal"/>
        <w:ind w:firstLine="567"/>
        <w:jc w:val="both"/>
        <w:rPr>
          <w:rFonts w:ascii="Times New Roman" w:hAnsi="Times New Roman" w:cs="Times New Roman"/>
          <w:bCs/>
          <w:color w:val="auto"/>
          <w:sz w:val="24"/>
          <w:szCs w:val="24"/>
        </w:rPr>
      </w:pPr>
      <w:r w:rsidRPr="004F10BE">
        <w:rPr>
          <w:rFonts w:ascii="Times New Roman" w:hAnsi="Times New Roman" w:cs="Times New Roman"/>
          <w:bCs/>
          <w:color w:val="auto"/>
          <w:sz w:val="24"/>
          <w:szCs w:val="24"/>
        </w:rPr>
        <w:t>«8. Доработанный проект нормативного правового акта городского Совета направляется исполнителем (разработчиком) проекта нормативного правового акта городского Совета на повторное рассмотрение в городской Совет в установленном Регламентом порядке.</w:t>
      </w:r>
    </w:p>
    <w:p w:rsidR="00EA4C2F" w:rsidRPr="004F10BE" w:rsidRDefault="00EA4C2F" w:rsidP="00EA4C2F">
      <w:pPr>
        <w:pStyle w:val="ConsPlusNormal"/>
        <w:ind w:firstLine="567"/>
        <w:jc w:val="both"/>
        <w:rPr>
          <w:rFonts w:ascii="Times New Roman" w:hAnsi="Times New Roman" w:cs="Times New Roman"/>
          <w:bCs/>
          <w:color w:val="auto"/>
          <w:sz w:val="24"/>
          <w:szCs w:val="24"/>
        </w:rPr>
      </w:pPr>
      <w:r w:rsidRPr="004F10BE">
        <w:rPr>
          <w:rFonts w:ascii="Times New Roman" w:hAnsi="Times New Roman" w:cs="Times New Roman"/>
          <w:bCs/>
          <w:color w:val="auto"/>
          <w:sz w:val="24"/>
          <w:szCs w:val="24"/>
        </w:rPr>
        <w:t>При этом повторное размещение проектов нормативных правовых актов городского Совета на сайте городского Совета в сети «Интернет» (</w:t>
      </w:r>
      <w:r w:rsidRPr="004F10BE">
        <w:rPr>
          <w:rFonts w:ascii="Times New Roman" w:hAnsi="Times New Roman" w:cs="Times New Roman"/>
          <w:bCs/>
          <w:color w:val="auto"/>
          <w:sz w:val="24"/>
          <w:szCs w:val="24"/>
          <w:lang w:val="en-US"/>
        </w:rPr>
        <w:t>deputat</w:t>
      </w:r>
      <w:r w:rsidRPr="004F10BE">
        <w:rPr>
          <w:rFonts w:ascii="Times New Roman" w:hAnsi="Times New Roman" w:cs="Times New Roman"/>
          <w:bCs/>
          <w:color w:val="auto"/>
          <w:sz w:val="24"/>
          <w:szCs w:val="24"/>
        </w:rPr>
        <w:t>.</w:t>
      </w:r>
      <w:r w:rsidRPr="004F10BE">
        <w:rPr>
          <w:rFonts w:ascii="Times New Roman" w:hAnsi="Times New Roman" w:cs="Times New Roman"/>
          <w:bCs/>
          <w:color w:val="auto"/>
          <w:sz w:val="24"/>
          <w:szCs w:val="24"/>
          <w:lang w:val="en-US"/>
        </w:rPr>
        <w:t>adm</w:t>
      </w:r>
      <w:r w:rsidRPr="004F10BE">
        <w:rPr>
          <w:rFonts w:ascii="Times New Roman" w:hAnsi="Times New Roman" w:cs="Times New Roman"/>
          <w:bCs/>
          <w:color w:val="auto"/>
          <w:sz w:val="24"/>
          <w:szCs w:val="24"/>
        </w:rPr>
        <w:t>-</w:t>
      </w:r>
      <w:r w:rsidRPr="004F10BE">
        <w:rPr>
          <w:rFonts w:ascii="Times New Roman" w:hAnsi="Times New Roman" w:cs="Times New Roman"/>
          <w:bCs/>
          <w:color w:val="auto"/>
          <w:sz w:val="24"/>
          <w:szCs w:val="24"/>
          <w:lang w:val="en-US"/>
        </w:rPr>
        <w:t>mtsensk</w:t>
      </w:r>
      <w:r w:rsidRPr="004F10BE">
        <w:rPr>
          <w:rFonts w:ascii="Times New Roman" w:hAnsi="Times New Roman" w:cs="Times New Roman"/>
          <w:bCs/>
          <w:color w:val="auto"/>
          <w:sz w:val="24"/>
          <w:szCs w:val="24"/>
        </w:rPr>
        <w:t>.</w:t>
      </w:r>
      <w:r w:rsidRPr="004F10BE">
        <w:rPr>
          <w:rFonts w:ascii="Times New Roman" w:hAnsi="Times New Roman" w:cs="Times New Roman"/>
          <w:bCs/>
          <w:color w:val="auto"/>
          <w:sz w:val="24"/>
          <w:szCs w:val="24"/>
          <w:lang w:val="en-US"/>
        </w:rPr>
        <w:t>ru</w:t>
      </w:r>
      <w:r w:rsidRPr="004F10BE">
        <w:rPr>
          <w:rFonts w:ascii="Times New Roman" w:hAnsi="Times New Roman" w:cs="Times New Roman"/>
          <w:bCs/>
          <w:color w:val="auto"/>
          <w:sz w:val="24"/>
          <w:szCs w:val="24"/>
        </w:rPr>
        <w:t>) проводится в порядке, установленном частью 6 статьи 2 настоящего Положения.»;</w:t>
      </w:r>
    </w:p>
    <w:p w:rsidR="00EA4C2F" w:rsidRPr="004F10BE" w:rsidRDefault="00EA4C2F" w:rsidP="00EA4C2F">
      <w:pPr>
        <w:pStyle w:val="ConsPlusNormal"/>
        <w:ind w:firstLine="567"/>
        <w:jc w:val="both"/>
        <w:rPr>
          <w:rFonts w:ascii="Times New Roman" w:hAnsi="Times New Roman" w:cs="Times New Roman"/>
          <w:bCs/>
          <w:color w:val="auto"/>
          <w:sz w:val="24"/>
          <w:szCs w:val="24"/>
        </w:rPr>
      </w:pPr>
      <w:r w:rsidRPr="004F10BE">
        <w:rPr>
          <w:rFonts w:ascii="Times New Roman" w:hAnsi="Times New Roman" w:cs="Times New Roman"/>
          <w:bCs/>
          <w:color w:val="auto"/>
          <w:sz w:val="24"/>
          <w:szCs w:val="24"/>
        </w:rPr>
        <w:t xml:space="preserve"> часть 9 после слов «акта городского Совета» дополнить словами  «в постоянные депутатские комиссии городского Совета и»;</w:t>
      </w:r>
    </w:p>
    <w:p w:rsidR="00EA4C2F" w:rsidRPr="004F10BE" w:rsidRDefault="00EA4C2F" w:rsidP="00EA4C2F">
      <w:pPr>
        <w:pStyle w:val="ConsPlusNormal"/>
        <w:ind w:firstLine="567"/>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в) в статье 3:</w:t>
      </w:r>
    </w:p>
    <w:p w:rsidR="00EA4C2F" w:rsidRPr="004F10BE" w:rsidRDefault="00EA4C2F" w:rsidP="00EA4C2F">
      <w:pPr>
        <w:pStyle w:val="ConsPlusNormal"/>
        <w:ind w:firstLine="567"/>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lastRenderedPageBreak/>
        <w:t>часть 1 изложить в следующей редакции:</w:t>
      </w:r>
    </w:p>
    <w:p w:rsidR="00EA4C2F" w:rsidRPr="004F10BE" w:rsidRDefault="00EA4C2F" w:rsidP="00EA4C2F">
      <w:pPr>
        <w:pStyle w:val="ConsPlusNormal"/>
        <w:ind w:firstLine="567"/>
        <w:jc w:val="both"/>
        <w:rPr>
          <w:rFonts w:ascii="Times New Roman" w:hAnsi="Times New Roman"/>
          <w:color w:val="auto"/>
          <w:sz w:val="24"/>
          <w:szCs w:val="24"/>
        </w:rPr>
      </w:pPr>
      <w:r w:rsidRPr="004F10BE">
        <w:rPr>
          <w:rFonts w:ascii="Times New Roman" w:hAnsi="Times New Roman" w:cs="Times New Roman"/>
          <w:color w:val="auto"/>
          <w:sz w:val="24"/>
          <w:szCs w:val="24"/>
        </w:rPr>
        <w:t>«1. Ан</w:t>
      </w:r>
      <w:r w:rsidRPr="004F10BE">
        <w:rPr>
          <w:rFonts w:ascii="Times New Roman" w:hAnsi="Times New Roman"/>
          <w:color w:val="auto"/>
          <w:sz w:val="24"/>
          <w:szCs w:val="24"/>
        </w:rPr>
        <w:t>тикоррупционная экспертиза нормативных правовых актов городского Совета проводится при проведении их правовой экспертизы и мониторинга их применения.»;</w:t>
      </w:r>
    </w:p>
    <w:p w:rsidR="00EA4C2F" w:rsidRPr="004F10BE" w:rsidRDefault="00EA4C2F" w:rsidP="00EA4C2F">
      <w:pPr>
        <w:pStyle w:val="ConsPlusNormal"/>
        <w:ind w:firstLine="567"/>
        <w:jc w:val="both"/>
        <w:rPr>
          <w:rFonts w:ascii="Times New Roman" w:hAnsi="Times New Roman"/>
          <w:color w:val="auto"/>
          <w:sz w:val="24"/>
          <w:szCs w:val="24"/>
        </w:rPr>
      </w:pPr>
      <w:r w:rsidRPr="004F10BE">
        <w:rPr>
          <w:rFonts w:ascii="Times New Roman" w:hAnsi="Times New Roman"/>
          <w:color w:val="auto"/>
          <w:sz w:val="24"/>
          <w:szCs w:val="24"/>
        </w:rPr>
        <w:t>в части 2 слова «(проекта нормативного правового акта)» исключить;</w:t>
      </w:r>
    </w:p>
    <w:p w:rsidR="00EA4C2F" w:rsidRPr="004F10BE" w:rsidRDefault="00EA4C2F" w:rsidP="00EA4C2F">
      <w:pPr>
        <w:pStyle w:val="ConsPlusNormal"/>
        <w:ind w:firstLine="567"/>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дополнить частями 4 и 5 следующего содержания:</w:t>
      </w:r>
    </w:p>
    <w:p w:rsidR="00EA4C2F" w:rsidRPr="004F10BE" w:rsidRDefault="00EA4C2F" w:rsidP="00EA4C2F">
      <w:pPr>
        <w:pStyle w:val="ConsPlusNormal"/>
        <w:ind w:firstLine="540"/>
        <w:jc w:val="both"/>
        <w:rPr>
          <w:rFonts w:ascii="Times New Roman" w:hAnsi="Times New Roman" w:cs="Times New Roman"/>
          <w:iCs/>
          <w:color w:val="auto"/>
          <w:sz w:val="24"/>
          <w:szCs w:val="24"/>
        </w:rPr>
      </w:pPr>
      <w:r w:rsidRPr="004F10BE">
        <w:rPr>
          <w:rFonts w:ascii="Times New Roman" w:hAnsi="Times New Roman" w:cs="Times New Roman"/>
          <w:iCs/>
          <w:color w:val="auto"/>
          <w:sz w:val="24"/>
          <w:szCs w:val="24"/>
        </w:rPr>
        <w:t>«4. Требование прокурора об изменении нормативного правового акта городского Совета, направленное в городской Совет, подлежит обязательному рассмотрению на ближайшем заседании городского Совета и учитывается городским Советом в установленном  порядке.</w:t>
      </w:r>
    </w:p>
    <w:p w:rsidR="00EA4C2F" w:rsidRPr="004F10BE" w:rsidRDefault="00EA4C2F" w:rsidP="00EA4C2F">
      <w:pPr>
        <w:pStyle w:val="ConsPlusNormal"/>
        <w:ind w:firstLine="540"/>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5. Заключение федерального органа исполнительной власти в области юстиции при проведении антикоррупционной экспертизы Устава городского округа город Мценск Орловской области (далее - Устав) и проектов нормативных правовых актов городского Совета о внесении изменений в Устав подлежат обязательному рассмотрению городским Советом при принятии соответствующих нормативных правовых актов городского Совета.»;</w:t>
      </w:r>
    </w:p>
    <w:p w:rsidR="00EA4C2F" w:rsidRPr="004F10BE" w:rsidRDefault="00EA4C2F" w:rsidP="00EA4C2F">
      <w:pPr>
        <w:pStyle w:val="ConsPlusNormal"/>
        <w:ind w:firstLine="540"/>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г) дополнить статьей 4 следующего содержания:</w:t>
      </w:r>
    </w:p>
    <w:p w:rsidR="00EA4C2F" w:rsidRPr="004F10BE" w:rsidRDefault="00EA4C2F" w:rsidP="00EA4C2F">
      <w:pPr>
        <w:pStyle w:val="ConsPlusNormal"/>
        <w:ind w:firstLine="540"/>
        <w:jc w:val="both"/>
        <w:rPr>
          <w:rFonts w:ascii="Times New Roman" w:hAnsi="Times New Roman" w:cs="Times New Roman"/>
          <w:color w:val="auto"/>
          <w:sz w:val="24"/>
          <w:szCs w:val="24"/>
        </w:rPr>
      </w:pPr>
      <w:r w:rsidRPr="004F10BE">
        <w:rPr>
          <w:rFonts w:ascii="Times New Roman" w:hAnsi="Times New Roman" w:cs="Times New Roman"/>
          <w:color w:val="auto"/>
          <w:sz w:val="24"/>
          <w:szCs w:val="24"/>
        </w:rPr>
        <w:t>«Статья 4. Независимая антикоррупционная экспертиза</w:t>
      </w:r>
    </w:p>
    <w:p w:rsidR="00EA4C2F" w:rsidRPr="004F10BE" w:rsidRDefault="00EA4C2F" w:rsidP="00EA4C2F">
      <w:pPr>
        <w:pStyle w:val="ConsPlusNormal"/>
        <w:ind w:firstLine="540"/>
        <w:jc w:val="both"/>
        <w:rPr>
          <w:rFonts w:ascii="Times New Roman" w:hAnsi="Times New Roman" w:cs="Times New Roman"/>
          <w:bCs/>
          <w:color w:val="auto"/>
          <w:sz w:val="24"/>
          <w:szCs w:val="24"/>
        </w:rPr>
      </w:pPr>
      <w:r w:rsidRPr="004F10BE">
        <w:rPr>
          <w:rFonts w:ascii="Times New Roman" w:hAnsi="Times New Roman" w:cs="Times New Roman"/>
          <w:color w:val="auto"/>
          <w:sz w:val="24"/>
          <w:szCs w:val="24"/>
        </w:rPr>
        <w:t xml:space="preserve">1. Проекты нормативных правовых актов городского Совета размещаются на сайте </w:t>
      </w:r>
      <w:r w:rsidRPr="004F10BE">
        <w:rPr>
          <w:rFonts w:ascii="Times New Roman" w:hAnsi="Times New Roman" w:cs="Times New Roman"/>
          <w:color w:val="auto"/>
          <w:sz w:val="24"/>
          <w:szCs w:val="24"/>
          <w:lang w:val="en-US"/>
        </w:rPr>
        <w:t>deputat</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adm</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mtsensk</w:t>
      </w:r>
      <w:r w:rsidRPr="004F10BE">
        <w:rPr>
          <w:rFonts w:ascii="Times New Roman" w:hAnsi="Times New Roman" w:cs="Times New Roman"/>
          <w:color w:val="auto"/>
          <w:sz w:val="24"/>
          <w:szCs w:val="24"/>
        </w:rPr>
        <w:t>.</w:t>
      </w:r>
      <w:r w:rsidRPr="004F10BE">
        <w:rPr>
          <w:rFonts w:ascii="Times New Roman" w:hAnsi="Times New Roman" w:cs="Times New Roman"/>
          <w:color w:val="auto"/>
          <w:sz w:val="24"/>
          <w:szCs w:val="24"/>
          <w:lang w:val="en-US"/>
        </w:rPr>
        <w:t>ru</w:t>
      </w:r>
      <w:r w:rsidRPr="004F10BE">
        <w:rPr>
          <w:rFonts w:ascii="Times New Roman" w:hAnsi="Times New Roman" w:cs="Times New Roman"/>
          <w:color w:val="auto"/>
          <w:sz w:val="24"/>
          <w:szCs w:val="24"/>
        </w:rPr>
        <w:t xml:space="preserve"> в информационно-телекоммуникационной сети «Интернет» </w:t>
      </w:r>
      <w:r w:rsidRPr="004F10BE">
        <w:rPr>
          <w:rFonts w:ascii="Times New Roman" w:hAnsi="Times New Roman" w:cs="Times New Roman"/>
          <w:bCs/>
          <w:color w:val="auto"/>
          <w:sz w:val="24"/>
          <w:szCs w:val="24"/>
        </w:rPr>
        <w:t xml:space="preserve">не менее чем на 7 дней. </w:t>
      </w:r>
    </w:p>
    <w:p w:rsidR="00EA4C2F" w:rsidRPr="004F10BE" w:rsidRDefault="00EA4C2F" w:rsidP="00EA4C2F">
      <w:pPr>
        <w:pStyle w:val="a8"/>
        <w:widowControl w:val="0"/>
        <w:tabs>
          <w:tab w:val="left" w:pos="1134"/>
        </w:tabs>
        <w:autoSpaceDE w:val="0"/>
        <w:autoSpaceDN w:val="0"/>
        <w:spacing w:after="0" w:line="240" w:lineRule="auto"/>
        <w:ind w:firstLine="657"/>
        <w:jc w:val="both"/>
        <w:rPr>
          <w:rFonts w:ascii="Times New Roman" w:hAnsi="Times New Roman" w:cs="Times New Roman"/>
          <w:sz w:val="24"/>
          <w:szCs w:val="24"/>
        </w:rPr>
      </w:pPr>
      <w:r w:rsidRPr="004F10BE">
        <w:rPr>
          <w:rFonts w:ascii="Times New Roman" w:hAnsi="Times New Roman" w:cs="Times New Roman"/>
          <w:sz w:val="24"/>
          <w:szCs w:val="24"/>
        </w:rPr>
        <w:t>2. Заключение, поступившее в адрес городского Совета, по результатам независимой антикоррупционной экспертизы нормативных правовых актов и проектов нормативных правовых актов городского Совета носит рекомендательный характер и подлежит обязательному рассмотрению городским Советом в 30-дневный срок со дня его получения. По результатам рассмотрения гражданину или организации, проводив</w:t>
      </w:r>
      <w:r w:rsidRPr="004F10BE">
        <w:rPr>
          <w:rFonts w:ascii="Times New Roman" w:hAnsi="Times New Roman" w:cs="Times New Roman"/>
          <w:bCs/>
          <w:sz w:val="24"/>
          <w:szCs w:val="24"/>
        </w:rPr>
        <w:t>шим</w:t>
      </w:r>
      <w:r w:rsidRPr="004F10BE">
        <w:rPr>
          <w:rFonts w:ascii="Times New Roman" w:hAnsi="Times New Roman" w:cs="Times New Roman"/>
          <w:sz w:val="24"/>
          <w:szCs w:val="24"/>
        </w:rPr>
        <w:t xml:space="preserve"> независимую антикоррупционную экспертизу, направляется мотивированный ответ </w:t>
      </w:r>
      <w:r w:rsidRPr="008F00F0">
        <w:rPr>
          <w:rFonts w:ascii="Times New Roman" w:hAnsi="Times New Roman" w:cs="Times New Roman"/>
          <w:sz w:val="24"/>
          <w:szCs w:val="24"/>
        </w:rPr>
        <w:t>(за</w:t>
      </w:r>
      <w:r w:rsidRPr="004F10BE">
        <w:rPr>
          <w:rFonts w:ascii="Times New Roman" w:hAnsi="Times New Roman" w:cs="Times New Roman"/>
          <w:b/>
          <w:sz w:val="24"/>
          <w:szCs w:val="24"/>
        </w:rPr>
        <w:t xml:space="preserve"> </w:t>
      </w:r>
      <w:r w:rsidRPr="004F10BE">
        <w:rPr>
          <w:rFonts w:ascii="Times New Roman" w:hAnsi="Times New Roman" w:cs="Times New Roman"/>
          <w:sz w:val="24"/>
          <w:szCs w:val="24"/>
        </w:rPr>
        <w:t>исключением случаев, когда в заключении отсутствует информация о выявленных коррупциогенных факто</w:t>
      </w:r>
      <w:r w:rsidRPr="004F10BE">
        <w:rPr>
          <w:rFonts w:ascii="Times New Roman" w:hAnsi="Times New Roman" w:cs="Times New Roman"/>
          <w:bCs/>
          <w:sz w:val="24"/>
          <w:szCs w:val="24"/>
        </w:rPr>
        <w:t>рах,</w:t>
      </w:r>
      <w:r w:rsidRPr="004F10BE">
        <w:rPr>
          <w:rFonts w:ascii="Times New Roman" w:hAnsi="Times New Roman" w:cs="Times New Roman"/>
          <w:sz w:val="24"/>
          <w:szCs w:val="24"/>
        </w:rPr>
        <w:t xml:space="preserve"> или предложение о способе устранения выявленных коррупциогенных факторов), в котором отражается учёт результатов независимой антикоррупционной экспертизы и (или) причины несогласия с выявленным в нормативн</w:t>
      </w:r>
      <w:r w:rsidRPr="004F10BE">
        <w:rPr>
          <w:rFonts w:ascii="Times New Roman" w:hAnsi="Times New Roman" w:cs="Times New Roman"/>
          <w:bCs/>
          <w:sz w:val="24"/>
          <w:szCs w:val="24"/>
        </w:rPr>
        <w:t>ом</w:t>
      </w:r>
      <w:r w:rsidRPr="004F10BE">
        <w:rPr>
          <w:rFonts w:ascii="Times New Roman" w:hAnsi="Times New Roman" w:cs="Times New Roman"/>
          <w:sz w:val="24"/>
          <w:szCs w:val="24"/>
        </w:rPr>
        <w:t xml:space="preserve"> правовом акте или проекте нормативного правового акта городского Совета коррупциогенным фактором.».</w:t>
      </w:r>
    </w:p>
    <w:p w:rsidR="00EA4C2F" w:rsidRPr="004F10BE" w:rsidRDefault="00EA4C2F" w:rsidP="00EA4C2F">
      <w:pPr>
        <w:pStyle w:val="af0"/>
        <w:ind w:firstLine="567"/>
        <w:jc w:val="both"/>
        <w:rPr>
          <w:rFonts w:ascii="Times New Roman" w:hAnsi="Times New Roman"/>
          <w:sz w:val="24"/>
          <w:szCs w:val="24"/>
        </w:rPr>
      </w:pPr>
      <w:r w:rsidRPr="004F10BE">
        <w:rPr>
          <w:rFonts w:ascii="Times New Roman" w:hAnsi="Times New Roman"/>
          <w:sz w:val="24"/>
          <w:szCs w:val="24"/>
        </w:rPr>
        <w:t>2. Настоящее решение вступает в силу со дня его принятия и подлежит официальному обнародованию.</w:t>
      </w:r>
    </w:p>
    <w:p w:rsidR="00EA4C2F" w:rsidRPr="004F10BE" w:rsidRDefault="00EA4C2F" w:rsidP="00EA4C2F">
      <w:pPr>
        <w:pStyle w:val="af0"/>
        <w:ind w:firstLine="567"/>
        <w:jc w:val="both"/>
        <w:rPr>
          <w:rFonts w:ascii="Times New Roman" w:hAnsi="Times New Roman" w:cs="Times New Roman"/>
          <w:sz w:val="24"/>
          <w:szCs w:val="24"/>
        </w:rPr>
      </w:pPr>
    </w:p>
    <w:p w:rsidR="00EA4C2F" w:rsidRPr="004F10BE" w:rsidRDefault="00EA4C2F" w:rsidP="00EA4C2F">
      <w:pPr>
        <w:pStyle w:val="af0"/>
        <w:ind w:firstLine="567"/>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Председатель Мценского</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городского Совета народных депутатов                                                             В. В. Балабанов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p>
    <w:p w:rsidR="00621A34"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4B36D6">
        <w:rPr>
          <w:rFonts w:ascii="Times New Roman" w:hAnsi="Times New Roman" w:cs="Times New Roman"/>
          <w:sz w:val="24"/>
          <w:szCs w:val="24"/>
        </w:rPr>
        <w:t>17 ап</w:t>
      </w:r>
      <w:r w:rsidRPr="004F10BE">
        <w:rPr>
          <w:rFonts w:ascii="Times New Roman" w:hAnsi="Times New Roman" w:cs="Times New Roman"/>
          <w:sz w:val="24"/>
          <w:szCs w:val="24"/>
        </w:rPr>
        <w:t xml:space="preserve">реля 2026 года. </w:t>
      </w:r>
    </w:p>
    <w:p w:rsidR="00621A34" w:rsidRPr="004F10BE" w:rsidRDefault="00621A34">
      <w:pPr>
        <w:spacing w:after="0" w:line="240" w:lineRule="auto"/>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br w:type="page"/>
      </w:r>
    </w:p>
    <w:p w:rsidR="002076DB" w:rsidRPr="004F10BE" w:rsidRDefault="002076DB" w:rsidP="002076DB">
      <w:pPr>
        <w:pStyle w:val="af0"/>
        <w:jc w:val="both"/>
        <w:rPr>
          <w:rFonts w:ascii="Times New Roman" w:hAnsi="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РОССИЙСКАЯ ФЕДЕРАЦИЯ</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ОРЛОВСКАЯ ОБЛАСТЬ</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МЦЕНСКИЙ ГОРОДСКОЙ СОВЕТ НАРОДНЫХ ДЕПУТАТОВ</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РЕШЕНИЕ</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17 апреля 2026 года                                                                                             № 63/</w:t>
      </w:r>
      <w:r w:rsidR="004B36D6">
        <w:rPr>
          <w:rFonts w:ascii="Times New Roman" w:hAnsi="Times New Roman" w:cs="Times New Roman"/>
          <w:sz w:val="24"/>
          <w:szCs w:val="24"/>
        </w:rPr>
        <w:t>711</w:t>
      </w:r>
      <w:r w:rsidRPr="004F10BE">
        <w:rPr>
          <w:rFonts w:ascii="Times New Roman" w:hAnsi="Times New Roman" w:cs="Times New Roman"/>
          <w:sz w:val="24"/>
          <w:szCs w:val="24"/>
        </w:rPr>
        <w:t xml:space="preserve"> – ГС</w:t>
      </w:r>
    </w:p>
    <w:p w:rsidR="00EA4C2F" w:rsidRPr="004F10BE" w:rsidRDefault="00EA4C2F" w:rsidP="00EA4C2F">
      <w:pPr>
        <w:pStyle w:val="af0"/>
        <w:jc w:val="both"/>
        <w:rPr>
          <w:rStyle w:val="17"/>
          <w:rFonts w:ascii="Times New Roman" w:hAnsi="Times New Roman" w:cs="Times New Roman"/>
        </w:rPr>
      </w:pPr>
    </w:p>
    <w:p w:rsidR="00EA4C2F" w:rsidRPr="004F10BE" w:rsidRDefault="00EA4C2F" w:rsidP="00EA4C2F">
      <w:pPr>
        <w:pStyle w:val="af0"/>
        <w:jc w:val="both"/>
        <w:rPr>
          <w:rStyle w:val="17"/>
          <w:rFonts w:ascii="Times New Roman" w:hAnsi="Times New Roman" w:cs="Times New Roman"/>
          <w:b/>
        </w:rPr>
      </w:pPr>
    </w:p>
    <w:p w:rsidR="00EA4C2F" w:rsidRPr="004F10BE" w:rsidRDefault="00EA4C2F" w:rsidP="00EA4C2F">
      <w:pPr>
        <w:pStyle w:val="af0"/>
        <w:jc w:val="both"/>
        <w:rPr>
          <w:rFonts w:ascii="Times New Roman" w:hAnsi="Times New Roman" w:cs="Times New Roman"/>
          <w:b/>
          <w:sz w:val="24"/>
          <w:szCs w:val="24"/>
        </w:rPr>
      </w:pPr>
      <w:r w:rsidRPr="004F10BE">
        <w:rPr>
          <w:rFonts w:ascii="Times New Roman" w:hAnsi="Times New Roman" w:cs="Times New Roman"/>
          <w:b/>
          <w:sz w:val="24"/>
          <w:szCs w:val="24"/>
        </w:rPr>
        <w:t xml:space="preserve">Об отчете о деятельности контрольно-счетной </w:t>
      </w:r>
    </w:p>
    <w:p w:rsidR="00EA4C2F" w:rsidRPr="004F10BE" w:rsidRDefault="00EA4C2F" w:rsidP="00EA4C2F">
      <w:pPr>
        <w:pStyle w:val="af0"/>
        <w:jc w:val="both"/>
        <w:rPr>
          <w:rFonts w:ascii="Times New Roman" w:hAnsi="Times New Roman" w:cs="Times New Roman"/>
          <w:b/>
          <w:sz w:val="24"/>
          <w:szCs w:val="24"/>
        </w:rPr>
      </w:pPr>
      <w:r w:rsidRPr="004F10BE">
        <w:rPr>
          <w:rFonts w:ascii="Times New Roman" w:hAnsi="Times New Roman" w:cs="Times New Roman"/>
          <w:b/>
          <w:sz w:val="24"/>
          <w:szCs w:val="24"/>
        </w:rPr>
        <w:t>палаты г. Мценска за 2025 год</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ab/>
        <w:t>Рассмотрев</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отчет</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деятельности</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контрольно-счетной</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палаты</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Мценска</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за</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2025</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год,</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в</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соответствии</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частью</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2</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статьи</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35, частью 1 статьи 43</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Устава</w:t>
      </w:r>
      <w:r w:rsidRPr="004F10BE">
        <w:rPr>
          <w:rFonts w:ascii="Times New Roman" w:eastAsia="Times New Roman CYR" w:hAnsi="Times New Roman" w:cs="Times New Roman"/>
          <w:sz w:val="24"/>
          <w:szCs w:val="24"/>
        </w:rPr>
        <w:t xml:space="preserve"> городского округа </w:t>
      </w:r>
      <w:r w:rsidRPr="004F10BE">
        <w:rPr>
          <w:rFonts w:ascii="Times New Roman" w:hAnsi="Times New Roman" w:cs="Times New Roman"/>
          <w:sz w:val="24"/>
          <w:szCs w:val="24"/>
        </w:rPr>
        <w:t>город</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 xml:space="preserve">Мценск </w:t>
      </w:r>
      <w:r w:rsidRPr="004F10BE">
        <w:rPr>
          <w:rStyle w:val="24"/>
          <w:rFonts w:ascii="Times New Roman" w:hAnsi="Times New Roman" w:cs="Times New Roman"/>
          <w:sz w:val="24"/>
          <w:szCs w:val="24"/>
        </w:rPr>
        <w:t>Орловской области</w:t>
      </w:r>
      <w:r w:rsidRPr="004F10BE">
        <w:rPr>
          <w:rFonts w:ascii="Times New Roman" w:hAnsi="Times New Roman" w:cs="Times New Roman"/>
          <w:sz w:val="24"/>
          <w:szCs w:val="24"/>
        </w:rPr>
        <w:t>,</w:t>
      </w:r>
      <w:r w:rsidRPr="004F10BE">
        <w:rPr>
          <w:rFonts w:ascii="Times New Roman" w:eastAsia="Times New Roman CYR" w:hAnsi="Times New Roman" w:cs="Times New Roman"/>
          <w:sz w:val="24"/>
          <w:szCs w:val="24"/>
        </w:rPr>
        <w:t xml:space="preserve"> частью 2 </w:t>
      </w:r>
      <w:r w:rsidRPr="004F10BE">
        <w:rPr>
          <w:rFonts w:ascii="Times New Roman" w:hAnsi="Times New Roman" w:cs="Times New Roman"/>
          <w:sz w:val="24"/>
          <w:szCs w:val="24"/>
        </w:rPr>
        <w:t>статьи</w:t>
      </w:r>
      <w:r w:rsidRPr="004F10BE">
        <w:rPr>
          <w:rFonts w:ascii="Times New Roman" w:eastAsia="Times New Roman CYR" w:hAnsi="Times New Roman" w:cs="Times New Roman"/>
          <w:sz w:val="24"/>
          <w:szCs w:val="24"/>
        </w:rPr>
        <w:t xml:space="preserve"> 20 </w:t>
      </w:r>
      <w:r w:rsidRPr="004F10BE">
        <w:rPr>
          <w:rFonts w:ascii="Times New Roman" w:hAnsi="Times New Roman" w:cs="Times New Roman"/>
          <w:sz w:val="24"/>
          <w:szCs w:val="24"/>
        </w:rPr>
        <w:t>Положения</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контрольно-счетной</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палате</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 Мценска»,</w:t>
      </w:r>
      <w:r w:rsidRPr="004F10BE">
        <w:rPr>
          <w:rFonts w:ascii="Times New Roman" w:eastAsia="Times New Roman CYR" w:hAnsi="Times New Roman" w:cs="Times New Roman"/>
          <w:sz w:val="24"/>
          <w:szCs w:val="24"/>
        </w:rPr>
        <w:t xml:space="preserve"> утвержденного решением Мценского городского Совета народных депутатов от 28 октября 2021 года № 3-МПА, </w:t>
      </w:r>
      <w:r w:rsidRPr="004F10BE">
        <w:rPr>
          <w:rFonts w:ascii="Times New Roman" w:hAnsi="Times New Roman" w:cs="Times New Roman"/>
          <w:sz w:val="24"/>
          <w:szCs w:val="24"/>
        </w:rPr>
        <w:t>Мценский</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городской</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Совет</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народных</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депутатов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РЕШИЛ:</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ab/>
        <w:t xml:space="preserve"> 1.</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Принять к сведению</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отчет</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деятельности</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контрольно-счетной</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палаты</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w:t>
      </w:r>
      <w:r w:rsidRPr="004F10BE">
        <w:rPr>
          <w:rFonts w:ascii="Times New Roman" w:eastAsia="Times New Roman CYR" w:hAnsi="Times New Roman" w:cs="Times New Roman"/>
          <w:sz w:val="24"/>
          <w:szCs w:val="24"/>
        </w:rPr>
        <w:t> </w:t>
      </w:r>
      <w:r w:rsidRPr="004F10BE">
        <w:rPr>
          <w:rFonts w:ascii="Times New Roman" w:hAnsi="Times New Roman" w:cs="Times New Roman"/>
          <w:sz w:val="24"/>
          <w:szCs w:val="24"/>
        </w:rPr>
        <w:t>Мценска</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за</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2025</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год</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(приложение).</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ab/>
        <w:t xml:space="preserve"> 2.</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Настоящее</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решение</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вступает</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в</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силу</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со</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дня</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его</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принятия.</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Председатель Мценского</w:t>
      </w:r>
      <w:r w:rsidRPr="004F10BE">
        <w:rPr>
          <w:rFonts w:ascii="Times New Roman" w:hAnsi="Times New Roman" w:cs="Times New Roman"/>
          <w:sz w:val="24"/>
          <w:szCs w:val="24"/>
        </w:rPr>
        <w:tab/>
      </w:r>
      <w:r w:rsidRPr="004F10BE">
        <w:rPr>
          <w:rFonts w:ascii="Times New Roman" w:hAnsi="Times New Roman" w:cs="Times New Roman"/>
          <w:sz w:val="24"/>
          <w:szCs w:val="24"/>
        </w:rPr>
        <w:br/>
        <w:t>городского Совета народных депутатов                                                            В.В. Балабанов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4B36D6">
        <w:rPr>
          <w:rFonts w:ascii="Times New Roman" w:hAnsi="Times New Roman" w:cs="Times New Roman"/>
          <w:sz w:val="24"/>
          <w:szCs w:val="24"/>
        </w:rPr>
        <w:t>17</w:t>
      </w:r>
      <w:r w:rsidRPr="004F10BE">
        <w:rPr>
          <w:rFonts w:ascii="Times New Roman" w:hAnsi="Times New Roman" w:cs="Times New Roman"/>
          <w:sz w:val="24"/>
          <w:szCs w:val="24"/>
        </w:rPr>
        <w:t xml:space="preserve"> апреля 2026 года. </w:t>
      </w:r>
    </w:p>
    <w:p w:rsidR="00EA4C2F" w:rsidRPr="004F10BE" w:rsidRDefault="00EA4C2F">
      <w:pPr>
        <w:spacing w:after="0" w:line="240" w:lineRule="auto"/>
        <w:rPr>
          <w:rFonts w:ascii="Times New Roman" w:hAnsi="Times New Roman"/>
          <w:sz w:val="24"/>
          <w:szCs w:val="24"/>
        </w:rPr>
      </w:pPr>
      <w:r w:rsidRPr="004F10BE">
        <w:rPr>
          <w:rFonts w:ascii="Times New Roman" w:hAnsi="Times New Roman"/>
          <w:sz w:val="24"/>
          <w:szCs w:val="24"/>
        </w:rPr>
        <w:br w:type="page"/>
      </w:r>
    </w:p>
    <w:p w:rsidR="00621A34" w:rsidRPr="004F10BE" w:rsidRDefault="00181BA7" w:rsidP="00621A34">
      <w:pPr>
        <w:pStyle w:val="15"/>
        <w:ind w:left="3828"/>
        <w:jc w:val="center"/>
        <w:rPr>
          <w:rFonts w:ascii="Times New Roman" w:hAnsi="Times New Roman"/>
          <w:color w:val="auto"/>
          <w:sz w:val="24"/>
          <w:szCs w:val="24"/>
        </w:rPr>
      </w:pPr>
      <w:r>
        <w:rPr>
          <w:rFonts w:ascii="Times New Roman" w:hAnsi="Times New Roman"/>
          <w:color w:val="auto"/>
          <w:sz w:val="24"/>
          <w:szCs w:val="24"/>
        </w:rPr>
        <w:lastRenderedPageBreak/>
        <w:t xml:space="preserve">                        </w:t>
      </w:r>
      <w:r w:rsidR="00621A34" w:rsidRPr="004F10BE">
        <w:rPr>
          <w:rFonts w:ascii="Times New Roman" w:hAnsi="Times New Roman"/>
          <w:color w:val="auto"/>
          <w:sz w:val="24"/>
          <w:szCs w:val="24"/>
        </w:rPr>
        <w:t>Приложение</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к решению Мценского городского</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Совета народных депутатов</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от 17 апреля 2026 года № 63/</w:t>
      </w:r>
      <w:r w:rsidR="004B36D6">
        <w:rPr>
          <w:rFonts w:ascii="Times New Roman" w:hAnsi="Times New Roman"/>
          <w:color w:val="auto"/>
          <w:sz w:val="24"/>
          <w:szCs w:val="24"/>
        </w:rPr>
        <w:t>711</w:t>
      </w:r>
      <w:r w:rsidRPr="004F10BE">
        <w:rPr>
          <w:rFonts w:ascii="Times New Roman" w:hAnsi="Times New Roman"/>
          <w:color w:val="auto"/>
          <w:sz w:val="24"/>
          <w:szCs w:val="24"/>
        </w:rPr>
        <w:t xml:space="preserve"> - ГС</w:t>
      </w:r>
    </w:p>
    <w:p w:rsidR="00621A34" w:rsidRPr="004F10BE" w:rsidRDefault="00621A34" w:rsidP="00621A34">
      <w:pPr>
        <w:pStyle w:val="15"/>
        <w:jc w:val="both"/>
        <w:rPr>
          <w:rFonts w:ascii="Times New Roman" w:hAnsi="Times New Roman"/>
          <w:color w:val="auto"/>
          <w:sz w:val="24"/>
          <w:szCs w:val="24"/>
        </w:rPr>
      </w:pPr>
    </w:p>
    <w:p w:rsidR="00621A34" w:rsidRPr="004F10BE" w:rsidRDefault="00621A34" w:rsidP="00621A34">
      <w:pPr>
        <w:pStyle w:val="15"/>
        <w:jc w:val="both"/>
        <w:rPr>
          <w:rFonts w:ascii="Times New Roman" w:hAnsi="Times New Roman"/>
          <w:color w:val="auto"/>
          <w:sz w:val="24"/>
          <w:szCs w:val="24"/>
        </w:rPr>
      </w:pPr>
    </w:p>
    <w:p w:rsidR="00621A34" w:rsidRPr="004F10BE" w:rsidRDefault="00621A34" w:rsidP="00621A34">
      <w:pPr>
        <w:pStyle w:val="15"/>
        <w:jc w:val="both"/>
        <w:rPr>
          <w:rFonts w:ascii="Times New Roman" w:hAnsi="Times New Roman"/>
          <w:color w:val="auto"/>
          <w:sz w:val="24"/>
          <w:szCs w:val="24"/>
        </w:rPr>
      </w:pPr>
    </w:p>
    <w:p w:rsidR="00621A34" w:rsidRPr="004F10BE" w:rsidRDefault="00621A34" w:rsidP="00621A34">
      <w:pPr>
        <w:pStyle w:val="15"/>
        <w:jc w:val="center"/>
        <w:rPr>
          <w:rFonts w:ascii="Times New Roman" w:hAnsi="Times New Roman"/>
          <w:b/>
          <w:color w:val="auto"/>
          <w:sz w:val="24"/>
          <w:szCs w:val="24"/>
        </w:rPr>
      </w:pPr>
      <w:r w:rsidRPr="004F10BE">
        <w:rPr>
          <w:rFonts w:ascii="Times New Roman" w:hAnsi="Times New Roman"/>
          <w:b/>
          <w:color w:val="auto"/>
          <w:sz w:val="24"/>
          <w:szCs w:val="24"/>
        </w:rPr>
        <w:t>ОТЧЁТ</w:t>
      </w:r>
    </w:p>
    <w:p w:rsidR="00621A34" w:rsidRPr="004F10BE" w:rsidRDefault="00621A34" w:rsidP="00621A34">
      <w:pPr>
        <w:pStyle w:val="15"/>
        <w:jc w:val="center"/>
        <w:rPr>
          <w:rFonts w:ascii="Times New Roman" w:hAnsi="Times New Roman"/>
          <w:b/>
          <w:color w:val="auto"/>
          <w:sz w:val="24"/>
          <w:szCs w:val="24"/>
        </w:rPr>
      </w:pPr>
      <w:r w:rsidRPr="004F10BE">
        <w:rPr>
          <w:rFonts w:ascii="Times New Roman" w:hAnsi="Times New Roman"/>
          <w:b/>
          <w:color w:val="auto"/>
          <w:sz w:val="24"/>
          <w:szCs w:val="24"/>
        </w:rPr>
        <w:t xml:space="preserve">о деятельности контрольно-счётной палаты </w:t>
      </w:r>
    </w:p>
    <w:p w:rsidR="00621A34" w:rsidRPr="004F10BE" w:rsidRDefault="00621A34" w:rsidP="00621A34">
      <w:pPr>
        <w:pStyle w:val="15"/>
        <w:jc w:val="center"/>
        <w:rPr>
          <w:rFonts w:ascii="Times New Roman" w:hAnsi="Times New Roman"/>
          <w:color w:val="auto"/>
          <w:sz w:val="24"/>
          <w:szCs w:val="24"/>
        </w:rPr>
      </w:pPr>
      <w:r w:rsidRPr="004F10BE">
        <w:rPr>
          <w:rFonts w:ascii="Times New Roman" w:hAnsi="Times New Roman"/>
          <w:b/>
          <w:color w:val="auto"/>
          <w:sz w:val="24"/>
          <w:szCs w:val="24"/>
        </w:rPr>
        <w:t>г</w:t>
      </w:r>
      <w:r w:rsidR="005F6001">
        <w:rPr>
          <w:rFonts w:ascii="Times New Roman" w:hAnsi="Times New Roman"/>
          <w:b/>
          <w:color w:val="auto"/>
          <w:sz w:val="24"/>
          <w:szCs w:val="24"/>
        </w:rPr>
        <w:t>.</w:t>
      </w:r>
      <w:r w:rsidRPr="004F10BE">
        <w:rPr>
          <w:rFonts w:ascii="Times New Roman" w:hAnsi="Times New Roman"/>
          <w:b/>
          <w:color w:val="auto"/>
          <w:sz w:val="24"/>
          <w:szCs w:val="24"/>
        </w:rPr>
        <w:t xml:space="preserve"> Мценска за 2025 год</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Отчет о деятельности контрольно-счетной палаты г.Мценска за 2025 год подготовлен в соответствии с требованиями статьи 19 Федерального закона от 7 февраля 2011 г.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статьей 13 Положения «О контрольно-счетной палате г. Мценска» (далее КСП г.Мценска), утвержденного решением Мценского городского Совета народных депутатов  от 28.10.2021 № 3-МПА, и содержит информацию об основных  результатах деятельности контрольно-счетной палаты г. Мценска за 2025 год.</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представленном отчёте отражены результаты основных направлений деятельности контрольно-счетной палаты за 2025 год, информация о выявленных нарушениях по результатам проведённых контрольных и экспертно-аналитических мероприятий, о принятых мерах по предупреждению и устранению выявленных нарушений и недостатков.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КСП г. Мценска является органом внешнего муниципального финансового контроля, обладает организационной и функциональной независимостью и осуществляет свою деятельность самостоятельно.</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Деятельность Контрольно-счетной палаты основывается на принципах законности, объективности, эффективности, независимости и гласности.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Основы деятельности и полномочия контрольно-счетной палаты определены Бюджетным Кодексом Российской Федерации (далее – БК РФ),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(далее - Федеральный закон №6-ФЗ), Положением о контрольно-счетной палате г.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План работы Контрольно-счетной палаты на 2025 год был сформирован, исходя из необходимости реализации задач, поставленных перед органом внешнего муниципального финансового контроля, и с учетом предложений Главы города Мценска, депутатов Мценского городского Совета народных депутатов.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Контрольно-счетная палата входит в структуру органов муниципального образования, является участником бюджетного процесса, обладает правами юридического лица.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Штатная численность работников контрольно-счетной палаты г.Мценска на конец 2025 года составила 2,5 человека, в том числе, председатель, инспектор, бухгалтер.</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Кадровая работа, делопроизводство и архивная работа, исполнение полномочий контрактного управляющего контрольно-счетной палаты проводятся в соответствии с действующим законодательством и осуществляется непосредственно специалистами контрольно-счетной палаты.</w:t>
      </w:r>
    </w:p>
    <w:p w:rsidR="00C07FD5" w:rsidRPr="004F10BE" w:rsidRDefault="00C07FD5" w:rsidP="00C07FD5">
      <w:pPr>
        <w:spacing w:after="0" w:line="240" w:lineRule="auto"/>
        <w:ind w:firstLine="567"/>
        <w:jc w:val="both"/>
        <w:rPr>
          <w:rFonts w:ascii="Times New Roman" w:eastAsiaTheme="minorHAnsi" w:hAnsi="Times New Roman"/>
          <w:b/>
          <w:bCs/>
          <w:sz w:val="24"/>
          <w:szCs w:val="24"/>
          <w:u w:val="single"/>
          <w:lang w:eastAsia="en-US"/>
        </w:rPr>
      </w:pPr>
    </w:p>
    <w:p w:rsidR="00C07FD5" w:rsidRPr="004F10BE" w:rsidRDefault="00C07FD5" w:rsidP="00C07FD5">
      <w:pPr>
        <w:spacing w:after="0" w:line="240" w:lineRule="auto"/>
        <w:ind w:firstLine="567"/>
        <w:jc w:val="both"/>
        <w:rPr>
          <w:rFonts w:ascii="Times New Roman" w:eastAsiaTheme="minorHAnsi" w:hAnsi="Times New Roman"/>
          <w:b/>
          <w:bCs/>
          <w:sz w:val="24"/>
          <w:szCs w:val="24"/>
          <w:u w:val="single"/>
          <w:lang w:eastAsia="en-US"/>
        </w:rPr>
      </w:pPr>
      <w:r w:rsidRPr="004F10BE">
        <w:rPr>
          <w:rFonts w:ascii="Times New Roman" w:eastAsiaTheme="minorHAnsi" w:hAnsi="Times New Roman"/>
          <w:b/>
          <w:bCs/>
          <w:sz w:val="24"/>
          <w:szCs w:val="24"/>
          <w:u w:val="single"/>
          <w:lang w:eastAsia="en-US"/>
        </w:rPr>
        <w:t>Основные результаты деятельности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Деятельность КСП г. Мценска в 2025 году осуществлялась в соответствии с планом работы на 2025 год, исходя из основных направлений экспертно-аналитической, контрольной и текущей деятельности.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2025 году КСП г. Мценска проведено всего 82 мероприятие, в том числе:</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 xml:space="preserve">- 13 контрольных мероприятий;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- 70 экспертно-аналитических мероприятий.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Проверено 33 объекта контроля, в том числе 8 объектов являются органами местного самоуправления; 25 объектов – бюджетные учреждения. </w:t>
      </w:r>
    </w:p>
    <w:p w:rsidR="00C07FD5" w:rsidRPr="004F10BE" w:rsidRDefault="00C07FD5" w:rsidP="00C07FD5">
      <w:pPr>
        <w:spacing w:after="0" w:line="240" w:lineRule="auto"/>
        <w:ind w:firstLine="567"/>
        <w:jc w:val="both"/>
        <w:rPr>
          <w:rFonts w:ascii="Times New Roman" w:eastAsiaTheme="minorHAnsi" w:hAnsi="Times New Roman"/>
          <w:b/>
          <w:bCs/>
          <w:sz w:val="24"/>
          <w:szCs w:val="24"/>
          <w:u w:val="single"/>
          <w:lang w:eastAsia="en-US"/>
        </w:rPr>
      </w:pPr>
      <w:r w:rsidRPr="004F10BE">
        <w:rPr>
          <w:rFonts w:ascii="Times New Roman" w:eastAsiaTheme="minorHAnsi" w:hAnsi="Times New Roman"/>
          <w:sz w:val="24"/>
          <w:szCs w:val="24"/>
          <w:lang w:eastAsia="en-US"/>
        </w:rPr>
        <w:t>Проведен анализ исполнения бюджета города Мценска за I квартал, I полугодие 2025 года, внесение изменений в бюджет города Мценска   2025 года, годового отчета об исполнении бюджета города Мценска за  2024 год, экспертиза муниципальных программ (изменений в них), экспертиза муниципальных правовых актов.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Общий объем проверенных средств за 2025 год составил 497313,5 тыс. рублей.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результатам проведения контрольных мероприятий выявлено 2187 случаев нарушений на сумму 119083,3 тыс. рублей, в том числе</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нарушения в ходе исполнения бюджетов - 36 случаев на сумму 270,6 тыс. рублей    или 0,2% от общей суммы  нарушений;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нарушения ведения бухгалтерского учета, составления и представления бухгалтерской (финансовой) отчетности – 266 случаев  на сумму 3220,6 тыс. рублей  или 2,7 % от общей суммы  нарушений;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нарушения в сфере управления и распоряжения муниципальной собственностью – 1778 случаев  на сумму 17608,7 тыс. рублей или 14,8% от общей суммы  нарушений;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нарушения при осуществлении муниципальных закупок – 86 случаев на сумму 97983,4 тыс. рублей или 82,3% от общей суммы  нарушений;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иные нарушения -21 случай.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В 2025 году основная часть нарушений и недостатков в органах местного самоуправления и в муниципальных учреждениях связана: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-с нарушениями порядка разработки и реализации муниципальных программ; исчисления заработной платы.</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с нарушениями порядка формирования и исполнения плана финансово- хозяйственной деятельности муниципальными бюджетными учреждениями;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нарушениями требований, предъявляемых к оформлению и ведению регистров бухгалтерского учета;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нарушениями общих требований к бюджетной, бухгалтерской (финансовой) отчетности экономического субъекта, в том числе к ее составу;</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-нарушениями порядка отнесения имущества  бюджетного учреждения к категории особо ценного движимого имущества;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нарушениями порядка учета и ведения реестра муниципального имущества, расхождения с реестром муниципального имущества, отсутствие в учете имущества, нарушения при списании муниципального имущества;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при осуществлении муниципальных закупок-  нарушения размещения информации в реестре контрактов, нарушения при обеспечении исполнения муниципального контракта, неэффективно осуществлялась претензионная работа, нарушение сроков оплаты выполненных работ, нарушения при изменении существенных условий контракта, неприменение штрафных санкций.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Выявлены факты неэффективного расходования средств бюджета города Мценска  на общую сумму 827,7 тыс. рублей.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Устранено 15 нарушений и недостатков на общую сумму 424,1 тыс. рублей.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В 2025 году КСП г. Мценска в адрес руководителей объектов контроля направлено 23 представления.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Применено дисциплинарных взысканий по отношению к 9 должностном лицам в виде выговоров и замечаний.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Направлено 91  информационных писем  в органы местного самоуправления и объектам контроля.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Направлены в органы прокуратуры и правоохранительные органы 18 материалов.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  По результатам контрольных и экспертно-аналитических мероприятий предложено принять (или внести изменения)  8 нормативных правовых и локальных актов. В целях повышения эффективности использования бюджетных средств </w:t>
      </w:r>
      <w:r w:rsidRPr="004F10BE">
        <w:rPr>
          <w:rFonts w:ascii="Times New Roman" w:eastAsiaTheme="minorHAnsi" w:hAnsi="Times New Roman"/>
          <w:sz w:val="24"/>
          <w:szCs w:val="24"/>
          <w:lang w:eastAsia="en-US"/>
        </w:rPr>
        <w:lastRenderedPageBreak/>
        <w:t xml:space="preserve">администрацией города и проверяемыми организациями с учетом предложений контрольно-счетной палаты принято 8 нормативных правовых акта и локальных актов.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Результаты всех контрольных мероприятий рассмотрены на заседаниях Мценского городского Совета народных депутатов. О результатах контрольных мероприятий контрольно-счетная палата г.Мценска информировала Главу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 </w:t>
      </w:r>
    </w:p>
    <w:p w:rsidR="00C07FD5" w:rsidRPr="004F10BE" w:rsidRDefault="00C07FD5" w:rsidP="00C07FD5">
      <w:pPr>
        <w:spacing w:after="0" w:line="240" w:lineRule="auto"/>
        <w:ind w:firstLine="567"/>
        <w:jc w:val="both"/>
        <w:rPr>
          <w:rFonts w:ascii="Times New Roman" w:eastAsiaTheme="minorHAnsi" w:hAnsi="Times New Roman"/>
          <w:b/>
          <w:sz w:val="24"/>
          <w:szCs w:val="24"/>
          <w:u w:val="single"/>
          <w:lang w:eastAsia="en-US"/>
        </w:rPr>
      </w:pPr>
      <w:r w:rsidRPr="004F10BE">
        <w:rPr>
          <w:rFonts w:ascii="Times New Roman" w:eastAsiaTheme="minorHAnsi" w:hAnsi="Times New Roman"/>
          <w:sz w:val="24"/>
          <w:szCs w:val="24"/>
          <w:lang w:eastAsia="en-US"/>
        </w:rPr>
        <w:t xml:space="preserve"> </w:t>
      </w:r>
      <w:r w:rsidRPr="004F10BE">
        <w:rPr>
          <w:rFonts w:ascii="Times New Roman" w:eastAsiaTheme="minorHAnsi" w:hAnsi="Times New Roman"/>
          <w:sz w:val="24"/>
          <w:szCs w:val="24"/>
          <w:lang w:eastAsia="en-US"/>
        </w:rPr>
        <w:tab/>
      </w:r>
      <w:r w:rsidRPr="004F10BE">
        <w:rPr>
          <w:rFonts w:ascii="Times New Roman" w:eastAsiaTheme="minorHAnsi" w:hAnsi="Times New Roman"/>
          <w:b/>
          <w:sz w:val="24"/>
          <w:szCs w:val="24"/>
          <w:u w:val="single"/>
          <w:lang w:eastAsia="en-US"/>
        </w:rPr>
        <w:t>Экспертно-аналитические мероприятия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Реализуя задачи, определенные Положением о КСП г.Мценска, проводилась финансовая экспертиз нормативных правовых актов органов местного самоуправления, предусматривающих расходы за счет средств бюджета города Мценска или влияющих на формирование и исполнение бюджета городского округа, а также экспертизу актов, касающихся управления и распоряжения имуществом и землей, находящихся в муниципальной собственности.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В целях непосредственной реализации вышеуказанных задач в 2025 году проведено 70 экспертно-аналитических мероприятий по результатам которых подготовлено 70 заключений.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Экспертно-аналитические мероприятия в 2025 году были направлены на обеспечение единой системы контроля, реализуемого на трех последовательных стадиях: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предварительного контроля проектов муниципальных правовых актов городского округа;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оперативного (текущего) контроля за исполнением бюджета г.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 последующего контроля исполнения бюджета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 В отчетном году осуществлен комплекс экспертно-аналитических мероприятий, необходимых для подготовки заключений на проекты решений о внесении изменений в бюджет 2025 года, о бюджете на 2026 год и на плановый период 2027 и 2028 годов, на отчет об исполнении местного бюджета за 2024 год, а также для подготовки информаций на ежеквартальные отчеты о ходе исполнения местного бюджета за 2025год. В 2025 году подготовлено 10 заключений на проекты решений о внесении изменений в местный бюджет, на проект решения о бюджете города Мценска на 2026 год и на плановый период 2027 и 2028 годов. Указанные в заключениях КСП г.Мценска по результатам финансово-экономической экспертизы проектов решений замечания и предложения учитывались при доработке проектов решений.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Проведена экспертиза и подготовлено заключение на проект решения Мценского городского Совета народных депутатов «О бюджете города Мценска на 2026 год и на плановый период 2027 и 2028 годов», а также документов и материалов, представленных одновременно с ним. Проверено соблюдение требований и ограничений, установленных бюджетным законодательством, в т.ч. размер дефицита бюджета, объема муниципального долга, расходов на его обслуживание, контроль за реализацией муниципальных программ. По итогам экспертизы сделаны выводы о том, что состав документов и материалов, представленных одновременно с проектом решения, соответствует перечню, установленному ст. 184.2 БК РФ, Положением о бюджетном процессе; показатели проекта соответствуют нормативам и ограничениям, предусмотренным БК РФ; проект сформирован на основании программного принципа планирования расходов, что соответствует ст. 179 БК РФ.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В целях проведения последующего контроля важнейшим контрольным мероприятием является проведение внешней проверки бюджетной отчетности главных администраторов бюджетных средств. Результаты экспертизы проекта решения Мценского городского Совета народных депутатов  отчета об исполнении бюджета города Мценска за 2024 год позволили систематизировать и проанализировать основные показатели исполнения бюджета 2024 года. Особое внимание уделено факторам, повлиявшим на формирование доходов и расходов бюджета, реализацию муниципальных программ, расходование муниципального дорожного фонда. В заключении КСП на отчет об исполнении бюджета города Мценска за 2024 год использованы материалы внешних </w:t>
      </w:r>
      <w:r w:rsidRPr="004F10BE">
        <w:rPr>
          <w:rFonts w:ascii="Times New Roman" w:eastAsiaTheme="minorHAnsi" w:hAnsi="Times New Roman"/>
          <w:sz w:val="24"/>
          <w:szCs w:val="24"/>
          <w:lang w:eastAsia="en-US"/>
        </w:rPr>
        <w:lastRenderedPageBreak/>
        <w:t>проверок годовой бюджетной отчетности 7 главных администраторов средств бюджета. КСП проводился анализ полноты бюджетной отчетности и ее соответствия требованиям по составу, структуре и заполнению в соответствии с Бюджетным кодексом, Положением о бюджетном процессе и инструкциям по порядку применения. Анализ представленной отчётности ГАБС показал, что плановые и фактические показатели отчётности соответствуют показателям годового отчета за 2024 год, вместе с тем внешняя проверка выявила недостатки: отмечено некачественное заполнение форм бюджетной отчетности, в основном по Инструкции №191н, неверно отражены данные об объемах принятых и неисполненных обязательствах, не обеспечена достоверность отдельных показателей утвержденных форм, текстовая часть пояснительных записок не в полной мере раскрывает информацию, оказавшую существенное влияние на исполнение бюджета и характеризующую как результаты деятельности, так и основные показатели годовой финансовой отчетности. В целом по результатам внешней проверки отчета об исполнении бюджета за 2024 год КСП г.Мценска сделан вывод о достоверности данного документа.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Проводилась экспертиза проектов решений Мценского городского Совета народных депутатов. Проекты решений Мценского городского Совета народных депутатов оценивались с учетом положений Бюджетного кодекса Российской Федерации, изменений федерального  законодательства, Положения о бюджетном процессе в городе Мценске.</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Согласно статьи 157 Бюджетного кодекса Российской Федерации к бюджетным полномочиям контрольно-счетных органов относится экспертиза проектов муниципальных программ и внесений изменений в программы. Согласно части 2 статьи  9 Федерального закона № 6-ФЗ контрольно-счетный орган осуществляет полномочия по экспертизе проектов муниципальных правовых актов  в части, касающейся расходных обязательств муниципального образования, а также муниципальных программ. В 2025 году все проекты муниципальных правовых актов города Мценска по утверждению муниципальных программ, поступившие в КСП г.Мценска, были рассмотрены, проведена экспертиза, подготовлено 12 заключений.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w:t>
      </w:r>
    </w:p>
    <w:p w:rsidR="00C07FD5" w:rsidRPr="004F10BE" w:rsidRDefault="00C07FD5" w:rsidP="00C07FD5">
      <w:pPr>
        <w:spacing w:after="0" w:line="240" w:lineRule="auto"/>
        <w:ind w:firstLine="567"/>
        <w:jc w:val="both"/>
        <w:rPr>
          <w:rFonts w:ascii="Times New Roman" w:eastAsiaTheme="minorHAnsi" w:hAnsi="Times New Roman"/>
          <w:b/>
          <w:sz w:val="24"/>
          <w:szCs w:val="24"/>
          <w:u w:val="single"/>
          <w:lang w:eastAsia="en-US"/>
        </w:rPr>
      </w:pPr>
      <w:r w:rsidRPr="004F10BE">
        <w:rPr>
          <w:rFonts w:ascii="Times New Roman" w:eastAsiaTheme="minorHAnsi" w:hAnsi="Times New Roman"/>
          <w:b/>
          <w:sz w:val="24"/>
          <w:szCs w:val="24"/>
          <w:u w:val="single"/>
          <w:lang w:eastAsia="en-US"/>
        </w:rPr>
        <w:t>Контрольные мероприятия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t xml:space="preserve">В соответствии с планом деятельности на 2025 год контрольно-счетной палатой г.Мценска проведены контрольные мероприятия: </w:t>
      </w:r>
    </w:p>
    <w:p w:rsidR="00C07FD5" w:rsidRPr="004F10BE" w:rsidRDefault="00C07FD5" w:rsidP="00C07FD5">
      <w:pPr>
        <w:spacing w:after="0" w:line="240" w:lineRule="auto"/>
        <w:ind w:firstLine="567"/>
        <w:jc w:val="both"/>
        <w:rPr>
          <w:rFonts w:ascii="Times New Roman" w:eastAsiaTheme="minorHAnsi" w:hAnsi="Times New Roman"/>
          <w:b/>
          <w:sz w:val="24"/>
          <w:szCs w:val="24"/>
          <w:lang w:eastAsia="en-US"/>
        </w:rPr>
      </w:pPr>
      <w:r w:rsidRPr="004F10BE">
        <w:rPr>
          <w:rFonts w:ascii="Times New Roman" w:eastAsiaTheme="minorHAnsi" w:hAnsi="Times New Roman"/>
          <w:b/>
          <w:sz w:val="24"/>
          <w:szCs w:val="24"/>
          <w:lang w:eastAsia="en-US"/>
        </w:rPr>
        <w:tab/>
        <w:t>«Проверка результативности использования средств бюджета города Мценска, уплаченных в качестве взноса на капитальный ремонт общего имущества в многоквартирных домах»</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проверки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 За период 2022-2024 годы Управлением по муниципальному имуществу г.Мценска уплачены взносы на капитальный ремонт многоквартирных домов, в которых имеются муниципальные помещения, на сумму 16 148 960,01 руб., из них за 2022 год — 2 985 700,00 руб., за 2023 год — 5 619 109,15, руб., за 2024 год — 7 544 150,86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Согласно информации, размещенной на официальном сайте ЕИС Закупки, за проверяемый период Некоммерческой организацией «Региональный фонд капитального ремонта общего имущества в многоквартирных домах на территории Орловской области» проведен капитальный ремонт в 21 многоэтажном доме, в которых имеются муниципальные помещения, на сумму 224 929 267,84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 В ходе выборочной проверки соответствия общей площади жилых помещений, указанной в Выписках из реестра муниципального имущества с общей площадью, указанной в реестрах помещений к ежемесячным счетам Некоммерческой организации «Региональный фонд капитального ремонта общего имущества в многоквартирных домах на территории Орловской области» установлены расхождения площадей жилых помещений как в сторону увеличения общей площади, так и в сторону уменьшения.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3. В ходе выборочной проверки ежемесячных счетов от Некоммерческой организации «Региональный фонд капитального ремонта общего имущества в многоквартирных домах на территории Орловской области» и Выписок из реестра </w:t>
      </w:r>
      <w:r w:rsidRPr="004F10BE">
        <w:rPr>
          <w:rFonts w:ascii="Times New Roman" w:eastAsiaTheme="minorHAnsi" w:hAnsi="Times New Roman"/>
          <w:sz w:val="24"/>
          <w:szCs w:val="24"/>
          <w:lang w:eastAsia="en-US"/>
        </w:rPr>
        <w:lastRenderedPageBreak/>
        <w:t>муниципального имущества контрольно-счетной палатой г.Мценска установлено, что за период 2022-2024 годы региональным фондом капитального ремонта начислялись взносы на капитальный ремонт по помещениям, которые отсутствуют в Выписках из реестра муниципального имущества г.Мценска, представленных к проверке. Таким образом, в проверяемом периоде Управлением по муниципальному имуществу необоснованно оплачены взносы на капитальный ремонт многоквартирных домов за помещения, которые отсутствуют в представленных к проверке Выписках из реестра муниципального имущества г.Мценска на сумму 20 576,25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направлено представление в адрес Управления по муниципальному имуществу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b/>
          <w:sz w:val="24"/>
          <w:szCs w:val="24"/>
          <w:lang w:eastAsia="en-US"/>
        </w:rPr>
      </w:pPr>
      <w:r w:rsidRPr="004F10BE">
        <w:rPr>
          <w:rFonts w:ascii="Times New Roman" w:eastAsiaTheme="minorHAnsi" w:hAnsi="Times New Roman"/>
          <w:b/>
          <w:sz w:val="24"/>
          <w:szCs w:val="24"/>
          <w:lang w:eastAsia="en-US"/>
        </w:rPr>
        <w:t>«Проверка соблюдения установленного порядка формирования, управления и распоряжения муниципальной собственностью в рамках осуществления полномочий, установленных для Управления по муниципальному имуществу города Мценска по вопросам оценки недвижимости, признания прав и регулирования отношений по муниципальной собственности»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В ходе проверки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 В нарушение пункта 13 раздела II приказа Минфина России от 10.10.2023 №163н разделы Реестра муниципального имущества г.Мценска не содержат подразделы.</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 В ходе проверки установлено, что в нарушение пункта 14 раздела II приказа Минфина России от 10.10.2023 №163н в представленном к проверке Реестре муниципального имущества г.Мценска на 01.01.2024г. по 859 (38%) объектам недвижимого имущества, на 01.01.2025г. по 794 (37%) объектам недвижимого имущества отсутствуют сведения о стоимости объектов учета.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проверки направлено представление в адрес Управления по муниципальному имуществу г.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b/>
          <w:sz w:val="24"/>
          <w:szCs w:val="24"/>
          <w:lang w:eastAsia="en-US"/>
        </w:rPr>
      </w:pPr>
      <w:r w:rsidRPr="004F10BE">
        <w:rPr>
          <w:rFonts w:ascii="Times New Roman" w:eastAsiaTheme="minorHAnsi" w:hAnsi="Times New Roman"/>
          <w:b/>
          <w:sz w:val="24"/>
          <w:szCs w:val="24"/>
          <w:lang w:eastAsia="en-US"/>
        </w:rPr>
        <w:t>«Анализ эффективности расходов средств местного бюджета на реализацию муниципальной программы «Формирование современной городской среды на территории города Мценска на 2018-2024 годы» и достижения значений её целевых индикаторов и показателей результативности»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В ходе проверки установлены следующие нарушения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Администрация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 В нарушение части 13.1 статьи 34 Федерального закона №44-ФЗ Администрацией города произведена оплата за выполненные работы позже установленного в договоре, контракте срока.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Управление ЖКХ:</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1.</w:t>
      </w:r>
      <w:r w:rsidRPr="004F10BE">
        <w:rPr>
          <w:rFonts w:ascii="Times New Roman" w:eastAsiaTheme="minorHAnsi" w:hAnsi="Times New Roman"/>
          <w:b/>
          <w:bCs/>
          <w:sz w:val="24"/>
          <w:szCs w:val="24"/>
          <w:lang w:eastAsia="en-US"/>
        </w:rPr>
        <w:t xml:space="preserve"> </w:t>
      </w:r>
      <w:r w:rsidRPr="004F10BE">
        <w:rPr>
          <w:rFonts w:ascii="Times New Roman" w:eastAsiaTheme="minorHAnsi" w:hAnsi="Times New Roman"/>
          <w:sz w:val="24"/>
          <w:szCs w:val="24"/>
          <w:lang w:eastAsia="en-US"/>
        </w:rPr>
        <w:t>В нарушение  пункта 7.1 статьи 94 Федерального закона №44-ФЗ,  пунктов 6.8.1, 6.8.2 муниципального контракта от 10.11.2023 №0354300000423000020-032231-02 Управлением ЖКХ приняты выполненные работы на сумму 1357289,09 рублей  без обеспечения гарантийных обязательств. Обеспечение гарантийных обязательств Подрядчиком обеспечено независимой гарантией после приемки выполненных работ.</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2.</w:t>
      </w:r>
      <w:r w:rsidRPr="004F10BE">
        <w:rPr>
          <w:rFonts w:ascii="Times New Roman" w:eastAsiaTheme="minorHAnsi" w:hAnsi="Times New Roman"/>
          <w:sz w:val="24"/>
          <w:szCs w:val="24"/>
          <w:lang w:eastAsia="en-US"/>
        </w:rPr>
        <w:t xml:space="preserve"> В нарушение  абзаца е) пункта 11 раздела </w:t>
      </w:r>
      <w:r w:rsidRPr="004F10BE">
        <w:rPr>
          <w:rFonts w:ascii="Times New Roman" w:eastAsiaTheme="minorHAnsi" w:hAnsi="Times New Roman"/>
          <w:sz w:val="24"/>
          <w:szCs w:val="24"/>
          <w:lang w:val="en-US" w:eastAsia="en-US"/>
        </w:rPr>
        <w:t>II</w:t>
      </w:r>
      <w:r w:rsidRPr="004F10BE">
        <w:rPr>
          <w:rFonts w:ascii="Times New Roman" w:eastAsiaTheme="minorHAnsi" w:hAnsi="Times New Roman"/>
          <w:sz w:val="24"/>
          <w:szCs w:val="24"/>
          <w:lang w:eastAsia="en-US"/>
        </w:rPr>
        <w:t xml:space="preserve"> Правил ведения реестра контрактов, заключенных заказчиками,  утвержденных постановлением Правительства РФ от 27.01.2022 №60, Управлением ЖКХ не размещена информация об уплате пени.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3.</w:t>
      </w:r>
      <w:r w:rsidRPr="004F10BE">
        <w:rPr>
          <w:rFonts w:ascii="Times New Roman" w:eastAsiaTheme="minorHAnsi" w:hAnsi="Times New Roman"/>
          <w:sz w:val="24"/>
          <w:szCs w:val="24"/>
          <w:lang w:eastAsia="en-US"/>
        </w:rPr>
        <w:t xml:space="preserve"> В ходе проверки контрольно-счетной палатой г.Мценска по 11 контрактам установлены факты нарушения сроков исполнения контрактов поставщиками (подрядчиками) от 1 до 104 дней.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4.В ходе проверки контрольно-счетной палатой г.Мценска установлены факты недоначисленных пени в сумме 255065,22 рублей.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5.</w:t>
      </w:r>
      <w:r w:rsidRPr="004F10BE">
        <w:rPr>
          <w:rFonts w:ascii="Times New Roman" w:eastAsiaTheme="minorHAnsi" w:hAnsi="Times New Roman"/>
          <w:b/>
          <w:bCs/>
          <w:sz w:val="24"/>
          <w:szCs w:val="24"/>
          <w:lang w:eastAsia="en-US"/>
        </w:rPr>
        <w:t xml:space="preserve"> </w:t>
      </w:r>
      <w:r w:rsidRPr="004F10BE">
        <w:rPr>
          <w:rFonts w:ascii="Times New Roman" w:eastAsiaTheme="minorHAnsi" w:hAnsi="Times New Roman"/>
          <w:sz w:val="24"/>
          <w:szCs w:val="24"/>
          <w:lang w:eastAsia="en-US"/>
        </w:rPr>
        <w:t>В ходе проверки контрольно-счетной палатой г.Мценска установлены нарушения Управлением ЖКХ условий контрактов в части сроков оплаты поставленных товаров, выполненных работ от 3  дней до 90  дней.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iCs/>
          <w:sz w:val="24"/>
          <w:szCs w:val="24"/>
          <w:lang w:eastAsia="en-US"/>
        </w:rPr>
        <w:t xml:space="preserve">МБУ «Мценский Дворец культуры» </w:t>
      </w:r>
      <w:r w:rsidRPr="004F10BE">
        <w:rPr>
          <w:rFonts w:ascii="Times New Roman" w:eastAsiaTheme="minorHAnsi" w:hAnsi="Times New Roman"/>
          <w:bCs/>
          <w:iCs/>
          <w:sz w:val="24"/>
          <w:szCs w:val="24"/>
          <w:lang w:eastAsia="en-US"/>
        </w:rPr>
        <w:t>установлены нарушения</w:t>
      </w:r>
      <w:r w:rsidRPr="004F10BE">
        <w:rPr>
          <w:rFonts w:ascii="Times New Roman" w:eastAsiaTheme="minorHAnsi" w:hAnsi="Times New Roman"/>
          <w:sz w:val="24"/>
          <w:szCs w:val="24"/>
          <w:lang w:eastAsia="en-US"/>
        </w:rPr>
        <w:t xml:space="preserve"> в части сроков оплаты поставленных товаров, выполненных работ. </w:t>
      </w:r>
      <w:r w:rsidRPr="004F10BE">
        <w:rPr>
          <w:rFonts w:ascii="Times New Roman" w:eastAsiaTheme="minorHAnsi" w:hAnsi="Times New Roman"/>
          <w:iCs/>
          <w:sz w:val="24"/>
          <w:szCs w:val="24"/>
          <w:lang w:eastAsia="en-US"/>
        </w:rPr>
        <w:t>Несвоевременное исполнение МБУ «Мценский Дворец культуры» обязательств по оплате, могло повлечь за собой риск возникновения дополнительных расходов бюджета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направлены представления в адрес Администрации г.Мценска, МБУ «Мценский Дворец культуры», Управление жилищно-коммунального хозяйства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Информация о результатах контрольного мероприятия направлена Главе города Мценска, в Мценский городской Совет народных депутатов, в Мценскую межрайонную прокуратуру.</w:t>
      </w:r>
    </w:p>
    <w:p w:rsidR="00C07FD5" w:rsidRPr="004F10BE" w:rsidRDefault="00C07FD5" w:rsidP="00C07FD5">
      <w:pPr>
        <w:spacing w:after="0" w:line="240" w:lineRule="auto"/>
        <w:ind w:firstLine="567"/>
        <w:jc w:val="both"/>
        <w:rPr>
          <w:rFonts w:ascii="Times New Roman" w:eastAsiaTheme="minorHAnsi" w:hAnsi="Times New Roman"/>
          <w:b/>
          <w:bCs/>
          <w:sz w:val="24"/>
          <w:szCs w:val="24"/>
          <w:lang w:eastAsia="en-US"/>
        </w:rPr>
      </w:pPr>
      <w:r w:rsidRPr="004F10BE">
        <w:rPr>
          <w:rFonts w:ascii="Times New Roman" w:eastAsiaTheme="minorHAnsi" w:hAnsi="Times New Roman"/>
          <w:b/>
          <w:bCs/>
          <w:sz w:val="24"/>
          <w:szCs w:val="24"/>
          <w:lang w:eastAsia="en-US"/>
        </w:rPr>
        <w:t xml:space="preserve">«Проверка по   </w:t>
      </w:r>
      <w:r w:rsidRPr="004F10BE">
        <w:rPr>
          <w:rFonts w:ascii="Times New Roman" w:eastAsiaTheme="minorHAnsi" w:hAnsi="Times New Roman"/>
          <w:b/>
          <w:sz w:val="24"/>
          <w:szCs w:val="24"/>
          <w:lang w:eastAsia="en-US"/>
        </w:rPr>
        <w:t>устранения нарушений (недостатков) и реализация предложений (рекомендаций) по результатам контрольного мероприятия по вопросу «Проверка эффективности формирования, управления и распоряжения муниципальным жилым фондом города Мценска»</w:t>
      </w:r>
      <w:r w:rsidRPr="004F10BE">
        <w:rPr>
          <w:rFonts w:ascii="Times New Roman" w:eastAsiaTheme="minorHAnsi" w:hAnsi="Times New Roman"/>
          <w:b/>
          <w:bCs/>
          <w:sz w:val="24"/>
          <w:szCs w:val="24"/>
          <w:lang w:eastAsia="en-US"/>
        </w:rPr>
        <w:t xml:space="preserve">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 xml:space="preserve">В ходе проверки установлены следующие нарушения </w:t>
      </w:r>
      <w:r w:rsidRPr="004F10BE">
        <w:rPr>
          <w:rFonts w:ascii="Times New Roman" w:eastAsiaTheme="minorHAnsi" w:hAnsi="Times New Roman"/>
          <w:bCs/>
          <w:iCs/>
          <w:sz w:val="24"/>
          <w:szCs w:val="24"/>
          <w:lang w:eastAsia="en-US"/>
        </w:rPr>
        <w:t>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1.В целом Управлением по муниципальному имуществу г.Мценска выполнены предложения контрольно-счетной палаты г.Мценска по устранению нарушений.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2. Управлением по муниципальному имуществу не приняты все меры по законности занимаемой площади гражданином  служебного помещения по адресу:  ул. Катукова, д.7, кв.4. в соответствии с жилищным законодательством. С 2017 года меры по законности занимаемой площади гражданином  служебного помещения по адресу:  ул. Катукова, д.7, кв.4 Управлением по муниципальному имуществу г.Мценска не принимались.</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w:t>
      </w:r>
      <w:r w:rsidRPr="004F10BE">
        <w:rPr>
          <w:rFonts w:ascii="Times New Roman" w:eastAsiaTheme="minorHAnsi" w:hAnsi="Times New Roman"/>
          <w:sz w:val="24"/>
          <w:szCs w:val="24"/>
          <w:lang w:eastAsia="en-US"/>
        </w:rPr>
        <w:t xml:space="preserve"> </w:t>
      </w:r>
      <w:r w:rsidRPr="004F10BE">
        <w:rPr>
          <w:rFonts w:ascii="Times New Roman" w:eastAsiaTheme="minorHAnsi" w:hAnsi="Times New Roman"/>
          <w:b/>
          <w:sz w:val="24"/>
          <w:szCs w:val="24"/>
          <w:lang w:eastAsia="en-US"/>
        </w:rPr>
        <w:t>МБОУ г.Мценска «Средняя школа №2</w:t>
      </w:r>
      <w:r w:rsidRPr="004F10BE">
        <w:rPr>
          <w:rFonts w:ascii="Times New Roman" w:eastAsiaTheme="minorHAnsi" w:hAnsi="Times New Roman"/>
          <w:b/>
          <w:bCs/>
          <w:sz w:val="24"/>
          <w:szCs w:val="24"/>
          <w:lang w:eastAsia="en-US"/>
        </w:rPr>
        <w:t>»</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 xml:space="preserve">В ходе проверки установлены следующие нарушения </w:t>
      </w:r>
      <w:r w:rsidRPr="004F10BE">
        <w:rPr>
          <w:rFonts w:ascii="Times New Roman" w:eastAsiaTheme="minorHAnsi" w:hAnsi="Times New Roman"/>
          <w:bCs/>
          <w:iCs/>
          <w:sz w:val="24"/>
          <w:szCs w:val="24"/>
          <w:lang w:eastAsia="en-US"/>
        </w:rPr>
        <w:t>и недостатки:</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1.</w:t>
      </w:r>
      <w:r w:rsidRPr="004F10BE">
        <w:rPr>
          <w:rFonts w:ascii="Times New Roman" w:eastAsiaTheme="minorHAnsi" w:hAnsi="Times New Roman"/>
          <w:b/>
          <w:bCs/>
          <w:sz w:val="24"/>
          <w:szCs w:val="24"/>
          <w:lang w:eastAsia="en-US"/>
        </w:rPr>
        <w:t xml:space="preserve"> </w:t>
      </w:r>
      <w:r w:rsidRPr="004F10BE">
        <w:rPr>
          <w:rFonts w:ascii="Times New Roman" w:eastAsiaTheme="minorHAnsi" w:hAnsi="Times New Roman"/>
          <w:bCs/>
          <w:sz w:val="24"/>
          <w:szCs w:val="24"/>
          <w:lang w:eastAsia="en-US"/>
        </w:rPr>
        <w:t xml:space="preserve"> </w:t>
      </w:r>
      <w:r w:rsidRPr="004F10BE">
        <w:rPr>
          <w:rFonts w:ascii="Times New Roman" w:eastAsiaTheme="minorHAnsi" w:hAnsi="Times New Roman"/>
          <w:sz w:val="24"/>
          <w:szCs w:val="24"/>
          <w:lang w:eastAsia="en-US"/>
        </w:rPr>
        <w:t>В нарушение пункта 4 статьи 69.2 Бюджетного кодекса Российской Федерации, пункта 3.1  постановления администрации города Мценска от 27 декабря 2017 г. №1398  «Об утверждении  положения о порядке формировании муниципального задания на оказание муниципальных услуг (выполнение работ) и финансового обеспечения выполнения муниципального задания» расчет объема финансового обеспечения выполнения муниципального задания на 2024 год без учета нормативных затрат на оказание муниципальных услуг.</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2.</w:t>
      </w:r>
      <w:r w:rsidRPr="004F10BE">
        <w:rPr>
          <w:rFonts w:ascii="Times New Roman" w:eastAsiaTheme="minorHAnsi" w:hAnsi="Times New Roman"/>
          <w:sz w:val="24"/>
          <w:szCs w:val="24"/>
          <w:lang w:eastAsia="en-US"/>
        </w:rPr>
        <w:t xml:space="preserve"> В нарушение подпункта б) пункта 8 раздела </w:t>
      </w:r>
      <w:r w:rsidRPr="004F10BE">
        <w:rPr>
          <w:rFonts w:ascii="Times New Roman" w:eastAsiaTheme="minorHAnsi" w:hAnsi="Times New Roman"/>
          <w:sz w:val="24"/>
          <w:szCs w:val="24"/>
          <w:lang w:val="en-US" w:eastAsia="en-US"/>
        </w:rPr>
        <w:t>II</w:t>
      </w:r>
      <w:r w:rsidRPr="004F10BE">
        <w:rPr>
          <w:rFonts w:ascii="Times New Roman" w:eastAsiaTheme="minorHAnsi" w:hAnsi="Times New Roman"/>
          <w:sz w:val="24"/>
          <w:szCs w:val="24"/>
          <w:lang w:eastAsia="en-US"/>
        </w:rPr>
        <w:t xml:space="preserve"> Порядка составления и утверждения плана финансово-хозяйственной деятельности муниципальных учреждений города Мценска, утвержденного постановлением администрации г.Мценска от 30.12.2020г. №1238, в 2024 году, учреждением не в полном объеме вносились изменения в план ФХД по собственным доходам.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3.</w:t>
      </w:r>
      <w:r w:rsidRPr="004F10BE">
        <w:rPr>
          <w:rFonts w:ascii="Times New Roman" w:eastAsiaTheme="minorHAnsi" w:hAnsi="Times New Roman"/>
          <w:sz w:val="24"/>
          <w:szCs w:val="24"/>
          <w:lang w:eastAsia="en-US"/>
        </w:rPr>
        <w:t xml:space="preserve"> В нарушение пункта 45  </w:t>
      </w:r>
      <w:r w:rsidRPr="004F10BE">
        <w:rPr>
          <w:rFonts w:ascii="Times New Roman" w:eastAsiaTheme="minorHAnsi" w:hAnsi="Times New Roman"/>
          <w:iCs/>
          <w:sz w:val="24"/>
          <w:szCs w:val="24"/>
          <w:lang w:eastAsia="en-US"/>
        </w:rPr>
        <w:t xml:space="preserve">раздела </w:t>
      </w:r>
      <w:r w:rsidRPr="004F10BE">
        <w:rPr>
          <w:rFonts w:ascii="Times New Roman" w:eastAsiaTheme="minorHAnsi" w:hAnsi="Times New Roman"/>
          <w:iCs/>
          <w:sz w:val="24"/>
          <w:szCs w:val="24"/>
          <w:lang w:val="en-US" w:eastAsia="en-US"/>
        </w:rPr>
        <w:t>IV</w:t>
      </w:r>
      <w:r w:rsidRPr="004F10BE">
        <w:rPr>
          <w:rFonts w:ascii="Times New Roman" w:eastAsiaTheme="minorHAnsi" w:hAnsi="Times New Roman"/>
          <w:iCs/>
          <w:sz w:val="24"/>
          <w:szCs w:val="24"/>
          <w:lang w:eastAsia="en-US"/>
        </w:rPr>
        <w:t xml:space="preserve"> Порядка составления и утверждения плана финансово-хозяйственной деятельности муниципальных учреждений города Мценска, утвержденного постановлением администрации г.Мценска от 30 декабря 2020 №1238, пункта 6 раздела </w:t>
      </w:r>
      <w:r w:rsidRPr="004F10BE">
        <w:rPr>
          <w:rFonts w:ascii="Times New Roman" w:eastAsiaTheme="minorHAnsi" w:hAnsi="Times New Roman"/>
          <w:iCs/>
          <w:sz w:val="24"/>
          <w:szCs w:val="24"/>
          <w:lang w:val="en-US" w:eastAsia="en-US"/>
        </w:rPr>
        <w:t>II</w:t>
      </w:r>
      <w:r w:rsidRPr="004F10BE">
        <w:rPr>
          <w:rFonts w:ascii="Times New Roman" w:eastAsiaTheme="minorHAnsi" w:hAnsi="Times New Roman"/>
          <w:iCs/>
          <w:sz w:val="24"/>
          <w:szCs w:val="24"/>
          <w:lang w:eastAsia="en-US"/>
        </w:rPr>
        <w:t xml:space="preserve"> Приказа Минфина России от 21.07.2011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учреждением не размещен план финансово-хозяйственной деятельности за 2024 год  на официальном сайте www.bus.gov.ru.</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iCs/>
          <w:sz w:val="24"/>
          <w:szCs w:val="24"/>
          <w:lang w:eastAsia="en-US"/>
        </w:rPr>
        <w:lastRenderedPageBreak/>
        <w:t xml:space="preserve">4. </w:t>
      </w:r>
      <w:r w:rsidRPr="004F10BE">
        <w:rPr>
          <w:rFonts w:ascii="Times New Roman" w:eastAsiaTheme="minorHAnsi" w:hAnsi="Times New Roman"/>
          <w:iCs/>
          <w:sz w:val="24"/>
          <w:szCs w:val="24"/>
          <w:lang w:eastAsia="en-US"/>
        </w:rPr>
        <w:t>В соответствии с пунктом 2.1 Приложения №1 к приказу Министерства образования и науки Российской Федерации от 22 декабря 2014г. №1601 норма часов педагогической работы за ставку заработной платы педагогам-психологам установлена 36 часов в неделю.</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iCs/>
          <w:sz w:val="24"/>
          <w:szCs w:val="24"/>
          <w:lang w:eastAsia="en-US"/>
        </w:rPr>
        <w:t>В ходе проверки контрольно-счетной палатой г.Мценска, установлено, что директору учреждения по должности педагога-психолога при расчете оплаты за фактическое количество часов педагогической работы использовалась норма 18 часов в неделю.</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iCs/>
          <w:sz w:val="24"/>
          <w:szCs w:val="24"/>
          <w:lang w:eastAsia="en-US"/>
        </w:rPr>
        <w:t xml:space="preserve">Таким образом, в период с 01.09.2023г. по  март 2025г.  директору учреждения по должности педагог-психолог неправомерно начисленная доплата за фактическое количество педагогических часов составила 120334,94 руб.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5. В нарушение пункта 15 раздела 3 приложения 6 к Положению «Об оплате труда работников МБОУ г.Мценска «Средняя школа №2» от 25.12.2023г. в результате установления советнику директора по воспитанию и взаимодействию с детскими общественными объединениями выплаты стимулирующего характера неправомерные расходы бюджетных средств составили 37433,47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 xml:space="preserve">6. Пунктом 5.4.4 раздела </w:t>
      </w:r>
      <w:r w:rsidRPr="004F10BE">
        <w:rPr>
          <w:rFonts w:ascii="Times New Roman" w:eastAsiaTheme="minorHAnsi" w:hAnsi="Times New Roman"/>
          <w:bCs/>
          <w:iCs/>
          <w:sz w:val="24"/>
          <w:szCs w:val="24"/>
          <w:lang w:val="en-US" w:eastAsia="en-US"/>
        </w:rPr>
        <w:t>V</w:t>
      </w:r>
      <w:r w:rsidRPr="004F10BE">
        <w:rPr>
          <w:rFonts w:ascii="Times New Roman" w:eastAsiaTheme="minorHAnsi" w:hAnsi="Times New Roman"/>
          <w:bCs/>
          <w:iCs/>
          <w:sz w:val="24"/>
          <w:szCs w:val="24"/>
          <w:lang w:eastAsia="en-US"/>
        </w:rPr>
        <w:t xml:space="preserve"> Положения о компенсационных и стимулирующих выплатах, премировании и предоставлении материальной помощи работникам МБОУ г.Мценска «Средняя школа №2» от 27.09.2022г., предусмотрена выплата стимулирующего характера педагогическим сотрудникам за качественную организацию работы общественных органов, участвующих в деятельности школы до 30% должностного оклада.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 xml:space="preserve">В нарушение пункта 5.4.4. раздела </w:t>
      </w:r>
      <w:r w:rsidRPr="004F10BE">
        <w:rPr>
          <w:rFonts w:ascii="Times New Roman" w:eastAsiaTheme="minorHAnsi" w:hAnsi="Times New Roman"/>
          <w:bCs/>
          <w:iCs/>
          <w:sz w:val="24"/>
          <w:szCs w:val="24"/>
          <w:lang w:val="en-US" w:eastAsia="en-US"/>
        </w:rPr>
        <w:t>V</w:t>
      </w:r>
      <w:r w:rsidRPr="004F10BE">
        <w:rPr>
          <w:rFonts w:ascii="Times New Roman" w:eastAsiaTheme="minorHAnsi" w:hAnsi="Times New Roman"/>
          <w:bCs/>
          <w:iCs/>
          <w:sz w:val="24"/>
          <w:szCs w:val="24"/>
          <w:lang w:eastAsia="en-US"/>
        </w:rPr>
        <w:t xml:space="preserve"> Положения о компенсационных и стимулирующих выплатах, премировании и предоставлении материальной помощи работникам МБОУ г.Мценска «Средняя школа №2» от 27.09.2022г. советнику директора по воспитанию и взаимодействию с детскими общественными объединениями установлена выплата стимулирующего характера за качественную организацию работы общественных органов, участвующих в управлении организацией в размере 50% должностного оклада, что </w:t>
      </w:r>
      <w:r w:rsidRPr="004F10BE">
        <w:rPr>
          <w:rFonts w:ascii="Times New Roman" w:eastAsiaTheme="minorHAnsi" w:hAnsi="Times New Roman"/>
          <w:iCs/>
          <w:sz w:val="24"/>
          <w:szCs w:val="24"/>
          <w:lang w:eastAsia="en-US"/>
        </w:rPr>
        <w:t>превышает</w:t>
      </w:r>
      <w:r w:rsidRPr="004F10BE">
        <w:rPr>
          <w:rFonts w:ascii="Times New Roman" w:eastAsiaTheme="minorHAnsi" w:hAnsi="Times New Roman"/>
          <w:bCs/>
          <w:iCs/>
          <w:sz w:val="24"/>
          <w:szCs w:val="24"/>
          <w:lang w:eastAsia="en-US"/>
        </w:rPr>
        <w:t xml:space="preserve"> допустимый предел на 20%.</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Таким образом, в результате превышения допустимого предела  советнику директора по воспитанию и взаимодействию с детскими общественными объединениями выплаты стимулирующего характера неправомерные расходы бюджетных средств составили 14097,05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7. В ходе проверки контрольно-счетной палатой г.Мценска установлены нарушения сроков оплаты по контрактам.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8. По данным реестра муниципального имущества в оперативном управлении учреждения по состоянию на 01.01.2025г. числится движимое имущество  и недвижимое имущество в количестве 7402 единицы балансовой стоимостью 7428438,29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 xml:space="preserve"> По данным бухгалтерского учета на 01.01.2025г. числится движимое и недвижимое имущество в количестве 7332 единицы балансовой стоимостью 19329882,01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Расхождения между бухгалтерским учетом учреждения и  реестром муниципального имущества составляет в количественном выражении - 70 единиц, в стоимостном выражении 11901443,72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 xml:space="preserve">9. К проверке представлено постановление администрации города Мценска от 03.05.2024 №437 «Об утверждении Перечня особо ценного движимого имущества бюджетных муниципальных учреждений образования», согласно которому учреждению утвержден перечень особо ценного движимого имущества на 2024 год  на сумму 4272460,58 руб.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Согласно Сведениям о движении нефинансовых активов учреждения (форма 0503768) по состоянию на 01.01.2025 года в учреждении числится особо ценное имущество на сумму 5005898,58 рублей. Разница составила 733438,00 руб.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 xml:space="preserve">В нарушение пункта 7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w:t>
      </w:r>
      <w:r w:rsidRPr="004F10BE">
        <w:rPr>
          <w:rFonts w:ascii="Times New Roman" w:eastAsiaTheme="minorHAnsi" w:hAnsi="Times New Roman"/>
          <w:bCs/>
          <w:iCs/>
          <w:sz w:val="24"/>
          <w:szCs w:val="24"/>
          <w:lang w:eastAsia="en-US"/>
        </w:rPr>
        <w:lastRenderedPageBreak/>
        <w:t>администрации г.Мценска от 04.02.2011г. №71, учреждением не подавались своевременно заявки о внесении изменений в Перечень особо ценного движимого имущества.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в МБОУ г.Мценска «Средняя школа №2» направлено представления в адрес МБОУ г. Мценска «Средняя школа №2», в Управление по муниципальному имуществу г.Мценска, в Управление образования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Информация о результатах контрольного мероприятия направлена Главе города Мценска, в МО МВД России «Мценский»,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«Проверка 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контрольного мероприятия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в Управлении ЖКХ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1. В нарушение части 1 статьи 22 Федерального закона от 05.04.2013 №44-ФЗ Управлением ЖКХ не представлено к проверке обоснование цены по договору №07 от 07.03.2024г.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Таким образом, проанализировать эффективность использования Управления ЖКХ средств бюджета на осуществление функций технического заказчика в размере 125450,00 руб. не представляется возможным.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 В нарушение пункта 12.2 статьи 48 ГрК РФ к проверке не представлены дефектные ведомости по объектам: «Капитальный ремонт участка автомобильной дороги по ул.Пригородная в г.Мценск Орловской области», «Капитальный ремонт автомобильной дороги по ул.Пригородная (от км 0+915 до км 1+607).</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в МБУ «Мценский краеведческий музей»: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В соответствии с частью 1 статьи 45 Федерального закона от 25.06.2002 №73-ФЗ «Об объектах культурного наследия (памятниках истории и культуры) народов Российской Федерации» работы по сохранению объекта культурного наследия проводятся при условии осуществления, в том числе, технического контроля (надзора) в области охраны объектов культурного наследия за их проведением.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нарушение части 1 статьи 45 Федерального закона от 25.06.2002 №73-ФЗ «Об объектах культурного наследия (памятниках истории и культуры) народов Российской Федерации» акт о приемке выполненных работ №1 от 30.06.2023г. на сумму 343927,00 руб.  по Контракту №5 от 05.06.2023г., акт о приемке выполненных работ №1 от 25.12.2023г. на сумму 353450,00 руб. по Договору №45 от 27.11.2023г.  не подписаны представителем от технического (строительного) надзора.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По итогам проверки </w:t>
      </w:r>
      <w:r w:rsidRPr="004F10BE">
        <w:rPr>
          <w:rFonts w:ascii="Times New Roman" w:eastAsiaTheme="minorHAnsi" w:hAnsi="Times New Roman"/>
          <w:bCs/>
          <w:sz w:val="24"/>
          <w:szCs w:val="24"/>
          <w:lang w:eastAsia="en-US"/>
        </w:rPr>
        <w:t>результативности использования средств бюджета города Мценска на осуществление функций технического заказчика услуг и (или) работ по капитальному ремонту на территории города Мценска администрацией города и муниципальными учреждениями</w:t>
      </w:r>
      <w:r w:rsidRPr="004F10BE">
        <w:rPr>
          <w:rFonts w:ascii="Times New Roman" w:eastAsiaTheme="minorHAnsi" w:hAnsi="Times New Roman"/>
          <w:sz w:val="24"/>
          <w:szCs w:val="24"/>
          <w:lang w:eastAsia="en-US"/>
        </w:rPr>
        <w:t xml:space="preserve"> направлены представления в адрес:</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Управления ЖКХ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МБУ «Мценский краеведческий музей».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Информация о результатах контрольного мероприятия направлена Главе города Мценска, в Мценский городской Совет народных депутатов, в Мценскую межрайонную прокуратуру.</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w:t>
      </w:r>
      <w:r w:rsidRPr="004F10BE">
        <w:rPr>
          <w:rFonts w:ascii="Times New Roman" w:eastAsiaTheme="minorHAnsi" w:hAnsi="Times New Roman"/>
          <w:b/>
          <w:sz w:val="24"/>
          <w:szCs w:val="24"/>
          <w:lang w:eastAsia="en-US"/>
        </w:rPr>
        <w:t>Проверка использования поддержки гарантийных обязательств при исполнении муниципальных контрактов в рамках реализации муниципальной программы «Благоустройство и содержание общественных территорий города Мценска</w:t>
      </w:r>
      <w:r w:rsidRPr="004F10BE">
        <w:rPr>
          <w:rFonts w:ascii="Times New Roman" w:eastAsiaTheme="minorHAnsi" w:hAnsi="Times New Roman"/>
          <w:b/>
          <w:bCs/>
          <w:sz w:val="24"/>
          <w:szCs w:val="24"/>
          <w:lang w:eastAsia="en-US"/>
        </w:rPr>
        <w:t>»</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проверки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1. В соответствии с частью 3 статьи 96 Федерального закона от 05.04.2013 №44-ФЗ, пункта 13.2 муниципального контракта от 18.06.2024г.  №0354300000424000012-032231-01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муниципальному контракту от 18.06.2024г.  №0354300000424000012-032231-01 Управлением ЖКХ принята независимая гарантия, срок действия которой истекает на 46 дней раньше, чем предусмотрено частью 3 статьи 96 Федерального закона от 05.04.2013 №44-ФЗ, пунктом 13.2 муниципального контракта от 18.06.2024г.  №0354300000424000012-032231-01.</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 Согласно части 2.2 статьи 96 Федерального закона от 05.04.2013 №44-ФЗ «О контрактной системе в сфере закупок товаров, работ, услуг для обеспечения государственных и муниципальных нужд», размер обеспечения гарантийных обязательств не может превышать </w:t>
      </w:r>
      <w:r w:rsidRPr="004F10BE">
        <w:rPr>
          <w:rFonts w:ascii="Times New Roman" w:eastAsiaTheme="minorHAnsi" w:hAnsi="Times New Roman"/>
          <w:bCs/>
          <w:sz w:val="24"/>
          <w:szCs w:val="24"/>
          <w:lang w:eastAsia="en-US"/>
        </w:rPr>
        <w:t>10%</w:t>
      </w:r>
      <w:r w:rsidRPr="004F10BE">
        <w:rPr>
          <w:rFonts w:ascii="Times New Roman" w:eastAsiaTheme="minorHAnsi" w:hAnsi="Times New Roman"/>
          <w:sz w:val="24"/>
          <w:szCs w:val="24"/>
          <w:lang w:eastAsia="en-US"/>
        </w:rPr>
        <w:t> от начальной (максимальной) цены контракта, а также от цены контракта, заключаемого с единственным поставщиком (подрядчиком, исполнителем).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Управлением ЖКХ обеспечение гарантийных обязательств по муниципальным контрактам от 18.06.2024г.  №0354300000424000012-032231-01, от 22.10.2024 №0354300000424000035-032231-01, от 28.10.2024 №0354300000424000037-032231-01 установлено в размере 3% от НМЦК.</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То есть, Управление ЖКХ, не в полной мере воспользовалось законным правом установить более высокий размер обеспечения гарантийных обязательств для снижения риска невыполнения условий контракта, в части гарантийных обязательств, поставщиками.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проверки направлено представление в адрес Управления ЖКХ администрации г.Мценска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Информация о результатах контрольного мероприятия направлена Главе города Мценска, в Мценский городской Совет народных депутатов, в Мценскую межрайонную прокуратуру.</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w:t>
      </w:r>
      <w:r w:rsidRPr="004F10BE">
        <w:rPr>
          <w:rFonts w:ascii="Times New Roman" w:eastAsiaTheme="minorHAnsi" w:hAnsi="Times New Roman"/>
          <w:b/>
          <w:sz w:val="24"/>
          <w:szCs w:val="24"/>
          <w:lang w:eastAsia="en-US"/>
        </w:rPr>
        <w:t>Проверка предоставления муниципального имущества с целью оказания поддержки субъектам малого и среднего предпринимательства</w:t>
      </w:r>
      <w:r w:rsidRPr="004F10BE">
        <w:rPr>
          <w:rFonts w:ascii="Times New Roman" w:eastAsiaTheme="minorHAnsi" w:hAnsi="Times New Roman"/>
          <w:b/>
          <w:bCs/>
          <w:sz w:val="24"/>
          <w:szCs w:val="24"/>
          <w:lang w:eastAsia="en-US"/>
        </w:rPr>
        <w:t>»</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В ходе проверки установлены следующие  нарушения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1. Целевой показатель «количество объектов, включенных в Перечень муниципального имущества для предоставления во владение и (или) пользование субъектам малого и среднего предпринимательства, включая социальные предприятия, самозанятых граждан» муниципальной программы «Развитие и поддержка малого и среднего предпринимательства в городе Мценске » по мнению контрольно-счетной палаты г.Мценска не дает объективной оценки помощи субъектам малого и среднего предпринимательства.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2. Управлением по муниципальному имуществу целевой показатель «количество объектов, включенных в Перечень муниципального имущества для предоставления во владение и (или) пользование субъектам малого и среднего предпринимательства, включая социальные предприятия, самозанятых граждан» муниципальной программы «Развитие и поддержка малого и среднего предпринимательства в городе Мценске » в течение проверяемого периода не выполнялся. В 2022 году он исполнен на  94,4%, в 2023 году –на 89,5%, в 2024 году-на 76,2%. Данные целевой показатель ежегодно снижается.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проверки направлено представление в адрес Управления по муниципальному имуществу г.Мценска, администрации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Информация о результатах контрольного мероприятия направлена Главе города Мценска, в Мценский городской Совет народных депутатов, в Мценскую межрайонную прокуратуру.</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МБДОУ г.Мценска «Детский сад №6»</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В ходе проверки установлены следующие нарушения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1. </w:t>
      </w:r>
      <w:r w:rsidRPr="004F10BE">
        <w:rPr>
          <w:rFonts w:ascii="Times New Roman" w:eastAsiaTheme="minorHAnsi" w:hAnsi="Times New Roman"/>
          <w:bCs/>
          <w:sz w:val="24"/>
          <w:szCs w:val="24"/>
          <w:lang w:eastAsia="en-US"/>
        </w:rPr>
        <w:t>Неправомерные расходы бюджетных средств на выплату премии главному бухгалтеру за ведение профсоюзного кружка  составляют 16570,74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2. Неправомерно начисленная премия учителю-логопеду составила 2000,00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3. Согласно приказам учреждения музыкальному руководителю установлены выплаты компенсационного характера в размере 10% от должностного оклада, выплаты стимулирующего характера в размере 10% от должностного оклада.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Однако, дополнительным соглашением от 24.01.2024г. к трудовому договору  </w:t>
      </w:r>
      <w:r w:rsidRPr="004F10BE">
        <w:rPr>
          <w:rFonts w:ascii="Times New Roman" w:eastAsiaTheme="minorHAnsi" w:hAnsi="Times New Roman"/>
          <w:bCs/>
          <w:iCs/>
          <w:sz w:val="24"/>
          <w:szCs w:val="24"/>
          <w:lang w:eastAsia="en-US"/>
        </w:rPr>
        <w:t xml:space="preserve">от 01.11.2022г. музыкальному работнику (по основной должности) неправомерно установлены выплаты стимулирующего характера в размере 15% от должностного оклада. </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Таким образом, в проверяемом периоде неправомерно начисленная заработная плата музыкальному руководителю 6706,93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4.</w:t>
      </w:r>
      <w:r w:rsidRPr="004F10BE">
        <w:rPr>
          <w:rFonts w:ascii="Times New Roman" w:eastAsiaTheme="minorHAnsi" w:hAnsi="Times New Roman"/>
          <w:sz w:val="24"/>
          <w:szCs w:val="24"/>
          <w:lang w:eastAsia="en-US"/>
        </w:rPr>
        <w:t>Проверкой установлено отклонение показателей результативности, превышающее допустимое по муниципальной услуге «присмотр и уход» по всем потребителям муниципальной услуги за исключением категории « физические лица за исключением льготных категорий от 3 до 8 лет». Учреждение представило недостоверные данные фактического исполнения муниципальной услуги «присмотр и уход» в отчете об исполнении муниципального задания за 2024 год.</w:t>
      </w:r>
      <w:r w:rsidRPr="004F10BE">
        <w:rPr>
          <w:rFonts w:ascii="Times New Roman" w:eastAsiaTheme="minorHAnsi" w:hAnsi="Times New Roman"/>
          <w:sz w:val="24"/>
          <w:szCs w:val="24"/>
          <w:lang w:eastAsia="en-US"/>
        </w:rPr>
        <w:br/>
        <w:t xml:space="preserve">        5.Порядок определения нормативов финансового обеспечения реализации основной общеобразовательной программы дошкольного образования</w:t>
      </w:r>
      <w:r w:rsidRPr="004F10BE">
        <w:rPr>
          <w:rFonts w:ascii="Times New Roman" w:eastAsiaTheme="minorHAnsi" w:hAnsi="Times New Roman"/>
          <w:bCs/>
          <w:sz w:val="24"/>
          <w:szCs w:val="24"/>
          <w:lang w:eastAsia="en-US"/>
        </w:rPr>
        <w:t xml:space="preserve">  в а</w:t>
      </w:r>
      <w:r w:rsidRPr="004F10BE">
        <w:rPr>
          <w:rFonts w:ascii="Times New Roman" w:eastAsiaTheme="minorHAnsi" w:hAnsi="Times New Roman"/>
          <w:sz w:val="24"/>
          <w:szCs w:val="24"/>
          <w:lang w:eastAsia="en-US"/>
        </w:rPr>
        <w:t>дминистрации города Мценска до настоящего времени  не утвержден.</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6.В нарушение пункта 4 статьи 69.2 Бюджетного кодекса Российской Федерации, пункта 1.5  постановления администрации города Мценска от </w:t>
      </w:r>
      <w:r w:rsidRPr="004F10BE">
        <w:rPr>
          <w:rFonts w:ascii="Times New Roman" w:eastAsiaTheme="minorHAnsi" w:hAnsi="Times New Roman"/>
          <w:bCs/>
          <w:sz w:val="24"/>
          <w:szCs w:val="24"/>
          <w:lang w:eastAsia="en-US"/>
        </w:rPr>
        <w:t>18.02.2016  № 141 «Об утверждении Порядка определения затрат на оказание муниципальной услуги по присмотру</w:t>
      </w:r>
      <w:r w:rsidRPr="004F10BE">
        <w:rPr>
          <w:rFonts w:ascii="Times New Roman" w:eastAsiaTheme="minorHAnsi" w:hAnsi="Times New Roman"/>
          <w:sz w:val="24"/>
          <w:szCs w:val="24"/>
          <w:lang w:eastAsia="en-US"/>
        </w:rPr>
        <w:t xml:space="preserve"> </w:t>
      </w:r>
      <w:r w:rsidRPr="004F10BE">
        <w:rPr>
          <w:rFonts w:ascii="Times New Roman" w:eastAsiaTheme="minorHAnsi" w:hAnsi="Times New Roman"/>
          <w:bCs/>
          <w:sz w:val="24"/>
          <w:szCs w:val="24"/>
          <w:lang w:eastAsia="en-US"/>
        </w:rPr>
        <w:t>и уходу за детьми, осваивающими образовательные программы</w:t>
      </w:r>
      <w:r w:rsidRPr="004F10BE">
        <w:rPr>
          <w:rFonts w:ascii="Times New Roman" w:eastAsiaTheme="minorHAnsi" w:hAnsi="Times New Roman"/>
          <w:sz w:val="24"/>
          <w:szCs w:val="24"/>
          <w:lang w:eastAsia="en-US"/>
        </w:rPr>
        <w:t xml:space="preserve"> </w:t>
      </w:r>
      <w:r w:rsidRPr="004F10BE">
        <w:rPr>
          <w:rFonts w:ascii="Times New Roman" w:eastAsiaTheme="minorHAnsi" w:hAnsi="Times New Roman"/>
          <w:bCs/>
          <w:sz w:val="24"/>
          <w:szCs w:val="24"/>
          <w:lang w:eastAsia="en-US"/>
        </w:rPr>
        <w:t>дошкольного образования в муниципальных бюджетных дошкольных образовательных</w:t>
      </w:r>
      <w:r w:rsidRPr="004F10BE">
        <w:rPr>
          <w:rFonts w:ascii="Times New Roman" w:eastAsiaTheme="minorHAnsi" w:hAnsi="Times New Roman"/>
          <w:sz w:val="24"/>
          <w:szCs w:val="24"/>
          <w:lang w:eastAsia="en-US"/>
        </w:rPr>
        <w:t xml:space="preserve"> </w:t>
      </w:r>
      <w:r w:rsidRPr="004F10BE">
        <w:rPr>
          <w:rFonts w:ascii="Times New Roman" w:eastAsiaTheme="minorHAnsi" w:hAnsi="Times New Roman"/>
          <w:bCs/>
          <w:sz w:val="24"/>
          <w:szCs w:val="24"/>
          <w:lang w:eastAsia="en-US"/>
        </w:rPr>
        <w:t>организациях»</w:t>
      </w:r>
      <w:r w:rsidRPr="004F10BE">
        <w:rPr>
          <w:rFonts w:ascii="Times New Roman" w:eastAsiaTheme="minorHAnsi" w:hAnsi="Times New Roman"/>
          <w:sz w:val="24"/>
          <w:szCs w:val="24"/>
          <w:lang w:eastAsia="en-US"/>
        </w:rPr>
        <w:t xml:space="preserve"> расчет объема финансового обеспечения выполнения муниципального задания на 2024 год</w:t>
      </w:r>
      <w:r w:rsidRPr="004F10BE">
        <w:rPr>
          <w:rFonts w:ascii="Times New Roman" w:eastAsiaTheme="minorHAnsi" w:hAnsi="Times New Roman"/>
          <w:bCs/>
          <w:sz w:val="24"/>
          <w:szCs w:val="24"/>
          <w:lang w:eastAsia="en-US"/>
        </w:rPr>
        <w:t xml:space="preserve"> без учета нормативных затрат на оказание муниципальных услуг.</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7. При проверке проведена сверка бухгалтерского учета учреждения с данными выписки из реестра муниципального имущества г.Мценска. По данным реестра муниципального имущества в оперативном управлении учреждения по состоянию на 01.01.2025г. числится движимое имущество  и недвижимое имущество балансовой стоимостью 4989140,96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 xml:space="preserve"> По данным бухгалтерского учета (оборотно-сальдовая ведомость по счету 101.30 за 2024 год) на 01.01.2025г. числится движимое и недвижимое имущество  балансовой стоимостью 2282208,56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Расхождения между бухгалтерским учетом учреждения и реестром муниципального имущества составляет  в стоимостном выражении 2706932,4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iCs/>
          <w:sz w:val="24"/>
          <w:szCs w:val="24"/>
          <w:lang w:eastAsia="en-US"/>
        </w:rPr>
        <w:t>Согласно  баланса  государственного (муниципального) учреждения ф. 0503730 балансовая стоимость основных средств составляет 5169435,31 рублей.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8.</w:t>
      </w:r>
      <w:r w:rsidRPr="004F10BE">
        <w:rPr>
          <w:rFonts w:ascii="Times New Roman" w:eastAsiaTheme="minorHAnsi" w:hAnsi="Times New Roman"/>
          <w:sz w:val="24"/>
          <w:szCs w:val="24"/>
          <w:lang w:eastAsia="en-US"/>
        </w:rPr>
        <w:t xml:space="preserve"> К проверке не были представлены ведомости выдачи материальных запасов на нужды учреждения.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9. Согласно пункту 1 статьи 16 </w:t>
      </w:r>
      <w:r w:rsidRPr="004F10BE">
        <w:rPr>
          <w:rFonts w:ascii="Times New Roman" w:eastAsiaTheme="minorHAnsi" w:hAnsi="Times New Roman"/>
          <w:bCs/>
          <w:sz w:val="24"/>
          <w:szCs w:val="24"/>
          <w:lang w:eastAsia="en-US"/>
        </w:rPr>
        <w:t xml:space="preserve">Федерального закона от 05.04.2013г №44-ФЗ </w:t>
      </w:r>
      <w:r w:rsidRPr="004F10BE">
        <w:rPr>
          <w:rFonts w:ascii="Times New Roman" w:eastAsiaTheme="minorHAnsi" w:hAnsi="Times New Roman"/>
          <w:sz w:val="24"/>
          <w:szCs w:val="24"/>
          <w:lang w:eastAsia="en-US"/>
        </w:rPr>
        <w:t>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проверки установлено, что в 2024 году учреждением,</w:t>
      </w:r>
      <w:r w:rsidRPr="004F10BE">
        <w:rPr>
          <w:rFonts w:ascii="Times New Roman" w:eastAsiaTheme="minorHAnsi" w:hAnsi="Times New Roman"/>
          <w:bCs/>
          <w:sz w:val="24"/>
          <w:szCs w:val="24"/>
          <w:lang w:eastAsia="en-US"/>
        </w:rPr>
        <w:t xml:space="preserve"> на основании пункта 4 части 1 статьи 93 Федерального закона от 05.04.2013</w:t>
      </w:r>
      <w:r w:rsidR="005F6001">
        <w:rPr>
          <w:rFonts w:ascii="Times New Roman" w:eastAsiaTheme="minorHAnsi" w:hAnsi="Times New Roman"/>
          <w:bCs/>
          <w:sz w:val="24"/>
          <w:szCs w:val="24"/>
          <w:lang w:eastAsia="en-US"/>
        </w:rPr>
        <w:t xml:space="preserve"> </w:t>
      </w:r>
      <w:r w:rsidRPr="004F10BE">
        <w:rPr>
          <w:rFonts w:ascii="Times New Roman" w:eastAsiaTheme="minorHAnsi" w:hAnsi="Times New Roman"/>
          <w:bCs/>
          <w:sz w:val="24"/>
          <w:szCs w:val="24"/>
          <w:lang w:eastAsia="en-US"/>
        </w:rPr>
        <w:t>г</w:t>
      </w:r>
      <w:r w:rsidR="005F6001">
        <w:rPr>
          <w:rFonts w:ascii="Times New Roman" w:eastAsiaTheme="minorHAnsi" w:hAnsi="Times New Roman"/>
          <w:bCs/>
          <w:sz w:val="24"/>
          <w:szCs w:val="24"/>
          <w:lang w:eastAsia="en-US"/>
        </w:rPr>
        <w:t>.</w:t>
      </w:r>
      <w:r w:rsidRPr="004F10BE">
        <w:rPr>
          <w:rFonts w:ascii="Times New Roman" w:eastAsiaTheme="minorHAnsi" w:hAnsi="Times New Roman"/>
          <w:bCs/>
          <w:sz w:val="24"/>
          <w:szCs w:val="24"/>
          <w:lang w:eastAsia="en-US"/>
        </w:rPr>
        <w:t xml:space="preserve"> №44-ФЗ</w:t>
      </w:r>
      <w:r w:rsidRPr="004F10BE">
        <w:rPr>
          <w:rFonts w:ascii="Times New Roman" w:eastAsiaTheme="minorHAnsi" w:hAnsi="Times New Roman"/>
          <w:sz w:val="24"/>
          <w:szCs w:val="24"/>
          <w:lang w:eastAsia="en-US"/>
        </w:rPr>
        <w:t xml:space="preserve"> заключено </w:t>
      </w:r>
      <w:r w:rsidRPr="004F10BE">
        <w:rPr>
          <w:rFonts w:ascii="Times New Roman" w:eastAsiaTheme="minorHAnsi" w:hAnsi="Times New Roman"/>
          <w:bCs/>
          <w:sz w:val="24"/>
          <w:szCs w:val="24"/>
          <w:lang w:eastAsia="en-US"/>
        </w:rPr>
        <w:t>35 договоров на сумму 737 051,88 руб., на основании пункта 8 части 1 статьи 93 Федерального закона от 05.04.2013</w:t>
      </w:r>
      <w:r w:rsidR="005F6001">
        <w:rPr>
          <w:rFonts w:ascii="Times New Roman" w:eastAsiaTheme="minorHAnsi" w:hAnsi="Times New Roman"/>
          <w:bCs/>
          <w:sz w:val="24"/>
          <w:szCs w:val="24"/>
          <w:lang w:eastAsia="en-US"/>
        </w:rPr>
        <w:t xml:space="preserve"> </w:t>
      </w:r>
      <w:r w:rsidRPr="004F10BE">
        <w:rPr>
          <w:rFonts w:ascii="Times New Roman" w:eastAsiaTheme="minorHAnsi" w:hAnsi="Times New Roman"/>
          <w:bCs/>
          <w:sz w:val="24"/>
          <w:szCs w:val="24"/>
          <w:lang w:eastAsia="en-US"/>
        </w:rPr>
        <w:t>г. №44-ФЗ заключен 1 договор на 9 858,26 руб.  Закупки  на основании пунктов 4, 8 части 1 статьи 93 Федерального закона от 05.04.2013</w:t>
      </w:r>
      <w:r w:rsidR="005F6001">
        <w:rPr>
          <w:rFonts w:ascii="Times New Roman" w:eastAsiaTheme="minorHAnsi" w:hAnsi="Times New Roman"/>
          <w:bCs/>
          <w:sz w:val="24"/>
          <w:szCs w:val="24"/>
          <w:lang w:eastAsia="en-US"/>
        </w:rPr>
        <w:t xml:space="preserve"> </w:t>
      </w:r>
      <w:r w:rsidRPr="004F10BE">
        <w:rPr>
          <w:rFonts w:ascii="Times New Roman" w:eastAsiaTheme="minorHAnsi" w:hAnsi="Times New Roman"/>
          <w:bCs/>
          <w:sz w:val="24"/>
          <w:szCs w:val="24"/>
          <w:lang w:eastAsia="en-US"/>
        </w:rPr>
        <w:t>г</w:t>
      </w:r>
      <w:r w:rsidR="005F6001">
        <w:rPr>
          <w:rFonts w:ascii="Times New Roman" w:eastAsiaTheme="minorHAnsi" w:hAnsi="Times New Roman"/>
          <w:bCs/>
          <w:sz w:val="24"/>
          <w:szCs w:val="24"/>
          <w:lang w:eastAsia="en-US"/>
        </w:rPr>
        <w:t>.</w:t>
      </w:r>
      <w:r w:rsidRPr="004F10BE">
        <w:rPr>
          <w:rFonts w:ascii="Times New Roman" w:eastAsiaTheme="minorHAnsi" w:hAnsi="Times New Roman"/>
          <w:bCs/>
          <w:sz w:val="24"/>
          <w:szCs w:val="24"/>
          <w:lang w:eastAsia="en-US"/>
        </w:rPr>
        <w:t xml:space="preserve"> №44-ФЗ не предусмотрены планом-графиком учреждения на 2024 год.</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Таким образом, сумма неправомерных закупок учреждения в 2024 году составила 756 910,14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10. В ходе проверки контрольно-счетной палатой г.Мценска установлены нарушения МБДОУ г.Мценска «Детский сад №6» сроков оплаты, установленных договорами от 55 до 124 дней.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направлены представления в адрес МБДОУ г. Мценска «Детский сад №6», в Управление по муниципальному имуществу г.Мценска, в Управление образования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bCs/>
          <w:sz w:val="24"/>
          <w:szCs w:val="24"/>
          <w:lang w:eastAsia="en-US"/>
        </w:rPr>
        <w:t>«</w:t>
      </w:r>
      <w:r w:rsidRPr="004F10BE">
        <w:rPr>
          <w:rFonts w:ascii="Times New Roman" w:eastAsiaTheme="minorHAnsi" w:hAnsi="Times New Roman"/>
          <w:b/>
          <w:sz w:val="24"/>
          <w:szCs w:val="24"/>
          <w:lang w:eastAsia="en-US"/>
        </w:rPr>
        <w:t>Проверка использования бюджетных средств, направленных на финансовое обеспечение деятельности по защите населения и территории города Мценска от чрезвычайных ситуаций природного и техногенного характера, пожарной безопасности за 2024 год, а также аудит в сфере закупок при реализации указанной деятельности</w:t>
      </w:r>
      <w:r w:rsidRPr="004F10BE">
        <w:rPr>
          <w:rFonts w:ascii="Times New Roman" w:eastAsiaTheme="minorHAnsi" w:hAnsi="Times New Roman"/>
          <w:b/>
          <w:bCs/>
          <w:sz w:val="24"/>
          <w:szCs w:val="24"/>
          <w:lang w:eastAsia="en-US"/>
        </w:rPr>
        <w:t xml:space="preserve">»      в </w:t>
      </w:r>
      <w:r w:rsidRPr="004F10BE">
        <w:rPr>
          <w:rFonts w:ascii="Times New Roman" w:eastAsiaTheme="minorHAnsi" w:hAnsi="Times New Roman"/>
          <w:b/>
          <w:sz w:val="24"/>
          <w:szCs w:val="24"/>
          <w:lang w:eastAsia="en-US"/>
        </w:rPr>
        <w:t>муниципальном казённом учреждении «Единая дежурно-диспетчерская служба города Мценска и административно-хозяйственная служба администрации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В ходе проверки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w:t>
      </w:r>
      <w:r w:rsidRPr="004F10BE">
        <w:rPr>
          <w:rFonts w:ascii="Times New Roman" w:eastAsiaTheme="minorHAnsi" w:hAnsi="Times New Roman"/>
          <w:b/>
          <w:sz w:val="24"/>
          <w:szCs w:val="24"/>
          <w:lang w:eastAsia="en-US"/>
        </w:rPr>
        <w:t xml:space="preserve"> </w:t>
      </w:r>
      <w:r w:rsidRPr="004F10BE">
        <w:rPr>
          <w:rFonts w:ascii="Times New Roman" w:eastAsiaTheme="minorHAnsi" w:hAnsi="Times New Roman"/>
          <w:sz w:val="24"/>
          <w:szCs w:val="24"/>
          <w:lang w:eastAsia="en-US"/>
        </w:rPr>
        <w:t xml:space="preserve">В нарушение пункта 3.1 Порядка составления, утверждения и ведения бюджетных смет казенных учреждений города Мценска, утвержденного приказом финансового управления администрации г.Мценска от 04.10.2021г. №20, к представленной к проверке бюджетной смете МКУ «ЕДДС города Мценска и АХС администрации города Мценска» не прилагаются обоснования (расчеты) плановых сметных показателей.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w:t>
      </w:r>
      <w:r w:rsidRPr="004F10BE">
        <w:rPr>
          <w:rFonts w:ascii="Times New Roman" w:eastAsiaTheme="minorHAnsi" w:hAnsi="Times New Roman"/>
          <w:b/>
          <w:sz w:val="24"/>
          <w:szCs w:val="24"/>
          <w:lang w:eastAsia="en-US"/>
        </w:rPr>
        <w:t xml:space="preserve"> </w:t>
      </w:r>
      <w:r w:rsidRPr="004F10BE">
        <w:rPr>
          <w:rFonts w:ascii="Times New Roman" w:eastAsiaTheme="minorHAnsi" w:hAnsi="Times New Roman"/>
          <w:sz w:val="24"/>
          <w:szCs w:val="24"/>
          <w:lang w:eastAsia="en-US"/>
        </w:rPr>
        <w:t>В 2024 году учреждением нарушены требования пункта 2 статьи 221 Бюджетного кодекса РФ, согласно которого, утвержденные показатели бюджетной сметы должны соответствовать доведенным до учреждения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3. В нарушение постановления Мценского городского Совета народных депутатов от 20.05.2004г. №55/607-ГС, в учреждении не верно применен   разряд по должности «бухгалтер».</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4. В ходе контрольного мероприятия контрольно-счетной палатой г.Мценска установлено несоответствие пределов ежемесячной премии техническим работникам (по должностям бухгалтер, комендант, уборщица помещений, рабочий), установленных пунктом 4 постановления Мценского городского Совета народных депутатов от 20.05.2004г. №55/607-ГС «О порядке оплаты труда работников, осуществляющих техническое обеспечение деятельности органов местного самоуправления г. Мценска» и пунктом 2.5. Положения об оплате труда работников муниципального казенного учреждения «Единая дежурно-диспетчерская служба города Мценска и административно-хозяйственная служба администрации города Мценска» (постановление администрации г.Мценска от 12.01.2024г. №8-1).</w:t>
      </w:r>
    </w:p>
    <w:p w:rsidR="00C07FD5" w:rsidRPr="004F10BE" w:rsidRDefault="00C07FD5" w:rsidP="00C07FD5">
      <w:pPr>
        <w:spacing w:after="0" w:line="240" w:lineRule="auto"/>
        <w:ind w:firstLine="567"/>
        <w:jc w:val="both"/>
        <w:rPr>
          <w:rFonts w:ascii="Times New Roman" w:eastAsiaTheme="minorHAnsi" w:hAnsi="Times New Roman"/>
          <w:iCs/>
          <w:sz w:val="24"/>
          <w:szCs w:val="24"/>
          <w:lang w:eastAsia="en-US"/>
        </w:rPr>
      </w:pPr>
      <w:r w:rsidRPr="004F10BE">
        <w:rPr>
          <w:rFonts w:ascii="Times New Roman" w:eastAsiaTheme="minorHAnsi" w:hAnsi="Times New Roman"/>
          <w:sz w:val="24"/>
          <w:szCs w:val="24"/>
          <w:lang w:eastAsia="en-US"/>
        </w:rPr>
        <w:t xml:space="preserve">5. </w:t>
      </w:r>
      <w:r w:rsidRPr="004F10BE">
        <w:rPr>
          <w:rFonts w:ascii="Times New Roman" w:eastAsiaTheme="minorHAnsi" w:hAnsi="Times New Roman"/>
          <w:iCs/>
          <w:sz w:val="24"/>
          <w:szCs w:val="24"/>
          <w:lang w:eastAsia="en-US"/>
        </w:rPr>
        <w:t xml:space="preserve">В ходе контрольного мероприятия была проведена сверка бухгалтерского учета учреждения с данными выписки из реестра муниципального имущества г.Мценска. </w:t>
      </w:r>
    </w:p>
    <w:p w:rsidR="00C07FD5" w:rsidRPr="004F10BE" w:rsidRDefault="00C07FD5" w:rsidP="00C07FD5">
      <w:pPr>
        <w:spacing w:after="0" w:line="240" w:lineRule="auto"/>
        <w:ind w:firstLine="567"/>
        <w:jc w:val="both"/>
        <w:rPr>
          <w:rFonts w:ascii="Times New Roman" w:eastAsiaTheme="minorHAnsi" w:hAnsi="Times New Roman"/>
          <w:iCs/>
          <w:sz w:val="24"/>
          <w:szCs w:val="24"/>
          <w:lang w:eastAsia="en-US"/>
        </w:rPr>
      </w:pPr>
      <w:r w:rsidRPr="004F10BE">
        <w:rPr>
          <w:rFonts w:ascii="Times New Roman" w:eastAsiaTheme="minorHAnsi" w:hAnsi="Times New Roman"/>
          <w:iCs/>
          <w:sz w:val="24"/>
          <w:szCs w:val="24"/>
          <w:lang w:eastAsia="en-US"/>
        </w:rPr>
        <w:t>Расхождения между бухгалтерским учетом учреждения и реестром муниципального имущества составляет  в стоимостном выражении 45890,40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6. В нарушение статьи 22 Федерального закона от 05.04.2013 №44-ФЗ, по заключенным договорам №29 от 25.11.2024г., №31 от 19.12.2024г.  к проверке не представлены обоснования цены договоров, заключенных с единственным поставщиком.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7. В нарушение пункта 2 части 8 статьи 16 Федерального закона от 05.04.2013 №44-ФЗ, учреждением, план-график на 2024 год не приведен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sz w:val="24"/>
          <w:szCs w:val="24"/>
          <w:lang w:eastAsia="en-US"/>
        </w:rPr>
        <w:lastRenderedPageBreak/>
        <w:t xml:space="preserve">8. </w:t>
      </w:r>
      <w:r w:rsidRPr="004F10BE">
        <w:rPr>
          <w:rFonts w:ascii="Times New Roman" w:eastAsiaTheme="minorHAnsi" w:hAnsi="Times New Roman"/>
          <w:bCs/>
          <w:sz w:val="24"/>
          <w:szCs w:val="24"/>
          <w:lang w:eastAsia="en-US"/>
        </w:rPr>
        <w:t>В соответствии с пунктом 4 части 1 статьи 93 Федерального закона от 05.04.2013 №44-ФЗ</w:t>
      </w:r>
      <w:r w:rsidRPr="004F10BE">
        <w:rPr>
          <w:rFonts w:ascii="Times New Roman" w:eastAsiaTheme="minorHAnsi" w:hAnsi="Times New Roman"/>
          <w:sz w:val="24"/>
          <w:szCs w:val="24"/>
          <w:lang w:eastAsia="en-US"/>
        </w:rPr>
        <w:t xml:space="preserve"> закупка у единственного поставщика (подрядчика, исполнителя) может осуществляться заказчиком на сумму, не превышающую шестисот тысяч рублей. При этом годовой объем закупок, которые заказчик вправе осуществить на основании пункта 4 части 1 статьи 93 Федерального закона №44-ФЗ,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Согласно пункту 3 приказа учреждения от 10.01.2024г. №12/1 годовой объем закупок в соответствии с пунктом 4 части 1 статьи 93 Федерального закона от 05.04.2013 №44-ФЗ  не должен превышать 2 000 000,00 руб.</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В нарушение пункта 4 части 1 статьи 93 Федерального закона от 05.04.2013 №44-ФЗ, пункта 3 приказа учреждения от 10.01.2024г. №12/1 в 2024 году допустимый предел закупок у единственного поставщика по пункту 4 части 1 статьи 93 Федерального закона №44-ФЗ превышен. Таким образом, сумма неправомерных закупок в 2024 году составила 1 135 640,73 руб.</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направлены представления в адрес в Управление по муниципальному имуществу г.Мценска, в Управление финансов администрации г.Мценска, муниципальному казённому учреждению «Единая дежурно-диспетчерская служба города Мценска и административно-хозяйственная служба администрации города Мценска».</w:t>
      </w:r>
    </w:p>
    <w:p w:rsidR="00C07FD5" w:rsidRPr="004F10BE" w:rsidRDefault="00C07FD5" w:rsidP="00C07FD5">
      <w:pPr>
        <w:spacing w:after="0" w:line="240" w:lineRule="auto"/>
        <w:ind w:firstLine="567"/>
        <w:jc w:val="both"/>
        <w:rPr>
          <w:rFonts w:ascii="Times New Roman" w:eastAsiaTheme="minorHAnsi" w:hAnsi="Times New Roman"/>
          <w:bCs/>
          <w:iCs/>
          <w:sz w:val="24"/>
          <w:szCs w:val="24"/>
          <w:lang w:eastAsia="en-US"/>
        </w:rPr>
      </w:pPr>
      <w:r w:rsidRPr="004F10BE">
        <w:rPr>
          <w:rFonts w:ascii="Times New Roman" w:eastAsiaTheme="minorHAnsi" w:hAnsi="Times New Roman"/>
          <w:bCs/>
          <w:iCs/>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
          <w:sz w:val="24"/>
          <w:szCs w:val="24"/>
          <w:lang w:eastAsia="en-US"/>
        </w:rPr>
        <w:t>«Проверка МБУ «Мценский Дворец культуры» в части использования предоставленных бюджетных средств на формирование, управление и распоряжения муниципальным имуществом»</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проверки установлены следующие нарушения</w:t>
      </w:r>
      <w:r w:rsidRPr="004F10BE">
        <w:rPr>
          <w:rFonts w:ascii="Times New Roman" w:eastAsiaTheme="minorHAnsi" w:hAnsi="Times New Roman"/>
          <w:bCs/>
          <w:iCs/>
          <w:sz w:val="24"/>
          <w:szCs w:val="24"/>
          <w:lang w:eastAsia="en-US"/>
        </w:rPr>
        <w:t xml:space="preserve">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 В нарушение пункта 2 части 13.1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и условий заключенных контрактов установлены нарушения сроков оплаты по контрактам от 9 до 44 дней.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2. По контракту №0354300006924000002 от 23.08.2024г. на поставку, сборку и установку тренажеров на парковой территории МБУ «Мценский Дворец культуры» по адресу: Орловская область, г. Мценск, ул. Гагарина, 70 поставщиком нарушен срок выполнения работ на 55 дней.</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3. В соответствии с пунктом 10 части 2 статьи 103  Федерального закона №44-ФЗ в реестр контрактов включается информация о начислении неустоек (штрафов, пеней) в связи с ненадлежащим исполнением обязательств, предусмотренных контрактом, стороной контракта.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нарушение пункта 10 части 2 статьи 103 Федерального закона №44-ФЗ МБУ «Мценский Дворец культуры» не размещена информация о начислении неустойки по контракту №0354300006924000002 от 23.08.2024г. в сумме 72 842,00 руб. на официальном сайте ЕИС Закупки.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7. В нарушение пункта 7 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 утвержденного постановлением Администрации г.Мценска от 04.02.2011г. №71, учреждением не подавались своевременно заявки в Управление по муниципальному имуществу о внесении изменений в Перечень особо ценного движимого имущества.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sz w:val="24"/>
          <w:szCs w:val="24"/>
          <w:lang w:eastAsia="en-US"/>
        </w:rPr>
        <w:t xml:space="preserve">8. </w:t>
      </w:r>
      <w:r w:rsidRPr="004F10BE">
        <w:rPr>
          <w:rFonts w:ascii="Times New Roman" w:eastAsiaTheme="minorHAnsi" w:hAnsi="Times New Roman"/>
          <w:sz w:val="24"/>
          <w:szCs w:val="24"/>
          <w:lang w:eastAsia="en-US"/>
        </w:rPr>
        <w:t xml:space="preserve">В целях реализации Государственной программы Орловской области «Реализация наказов избирателей депутатам Орловского областного Совета народных депутатов» (приобретение лавок для парковой территории) МБУ «Мценский Дворец культуры» заключен договор №А001/14-05 от 05.06.2024г. на основании </w:t>
      </w:r>
      <w:r w:rsidRPr="004F10BE">
        <w:rPr>
          <w:rFonts w:ascii="Times New Roman" w:eastAsiaTheme="minorHAnsi" w:hAnsi="Times New Roman"/>
          <w:bCs/>
          <w:sz w:val="24"/>
          <w:szCs w:val="24"/>
          <w:lang w:eastAsia="en-US"/>
        </w:rPr>
        <w:t xml:space="preserve">п.5 ч.1 ст.93 Федерального </w:t>
      </w:r>
      <w:r w:rsidRPr="004F10BE">
        <w:rPr>
          <w:rFonts w:ascii="Times New Roman" w:eastAsiaTheme="minorHAnsi" w:hAnsi="Times New Roman"/>
          <w:bCs/>
          <w:sz w:val="24"/>
          <w:szCs w:val="24"/>
          <w:lang w:eastAsia="en-US"/>
        </w:rPr>
        <w:lastRenderedPageBreak/>
        <w:t>закона от 05.04.2013 №44-ФЗ (закупка у единственного поставщика) на поставку лавок в количестве 12 штук  на сумму 300 000,00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В ходе визуального осмотра контрольно-счетной палатой г.Мценска установлено, что лавки </w:t>
      </w:r>
      <w:r w:rsidRPr="004F10BE">
        <w:rPr>
          <w:rFonts w:ascii="Times New Roman" w:eastAsiaTheme="minorHAnsi" w:hAnsi="Times New Roman"/>
          <w:sz w:val="24"/>
          <w:szCs w:val="24"/>
          <w:lang w:val="en-US" w:eastAsia="en-US"/>
        </w:rPr>
        <w:t>Riposo</w:t>
      </w:r>
      <w:r w:rsidRPr="004F10BE">
        <w:rPr>
          <w:rFonts w:ascii="Times New Roman" w:eastAsiaTheme="minorHAnsi" w:hAnsi="Times New Roman"/>
          <w:sz w:val="24"/>
          <w:szCs w:val="24"/>
          <w:lang w:eastAsia="en-US"/>
        </w:rPr>
        <w:t xml:space="preserve"> 1700*840*790 (</w:t>
      </w:r>
      <w:r w:rsidRPr="004F10BE">
        <w:rPr>
          <w:rFonts w:ascii="Times New Roman" w:eastAsiaTheme="minorHAnsi" w:hAnsi="Times New Roman"/>
          <w:sz w:val="24"/>
          <w:szCs w:val="24"/>
          <w:lang w:val="en-US" w:eastAsia="en-US"/>
        </w:rPr>
        <w:t>Pure</w:t>
      </w:r>
      <w:r w:rsidRPr="004F10BE">
        <w:rPr>
          <w:rFonts w:ascii="Times New Roman" w:eastAsiaTheme="minorHAnsi" w:hAnsi="Times New Roman"/>
          <w:sz w:val="24"/>
          <w:szCs w:val="24"/>
          <w:lang w:eastAsia="en-US"/>
        </w:rPr>
        <w:t xml:space="preserve"> Гравий пёстрый) в количестве 12 штук на сумму 300 000,00 руб. в разобранном виде хранятся на улице, на территории МБУ «Мценский Дворец культуры».</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Таким образом, неэффективные расходы бюджетных средств на неустановленные лавки составили 300 000,00 руб.</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bCs/>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По итогам контрольного мероприятия  направлено представление в адрес МБУ «Мценский Дворец культуры».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bCs/>
          <w:iCs/>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b/>
          <w:sz w:val="24"/>
          <w:szCs w:val="24"/>
          <w:lang w:eastAsia="en-US"/>
        </w:rPr>
      </w:pPr>
      <w:r w:rsidRPr="004F10BE">
        <w:rPr>
          <w:rFonts w:ascii="Times New Roman" w:eastAsiaTheme="minorHAnsi" w:hAnsi="Times New Roman"/>
          <w:b/>
          <w:sz w:val="24"/>
          <w:szCs w:val="24"/>
          <w:lang w:eastAsia="en-US"/>
        </w:rPr>
        <w:t>«Проверка эффективности и целевого расходования субсидий на выполнение муниципального задания на оказание муниципальных услуг, на иные цели, и использование муниципального имущества» в МБУДО «Мценская ДШИ»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ходе проверки установлены следующие нарушения и недостатки: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1. В нарушение пункта 4 статьи 69.2 Бюджетного кодекса Российской Федерации расчет объема финансового обеспечения выполнения муниципального задания на 2024 год без учета нормативных затрат на оказание муниципальных услуг.</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2. В результате превышения предельно допустимого размера выплат стимулирующего характера, установленного Перечнем видов выплат стимулирующего характера (таблица 2 раздела 3 Положения о порядке распределения выплат компенсационной и стимулирующей части фонда оплаты труда, премирования и выплаты материальной помощи для работников муниципального бюджетного образовательного учреждения дополнительного образования «Мценская детская школа искусств»,  утвержденным приказом учреждения от 28.09.2022г. №56), неправомерные стимулирующие выплаты сотрудникам учреждения в 2024 году составили 9148,76 рублей.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3. В результате неправомерного применения для методиста коэффициента специфики «педагогическим работникам организаций дополнительного образования за часы реализации дополнительных предпрофессиональных программ»   неправомерные  расходы бюджета г.Мценска на оплату труда методиста в 2024 году составили 5257,24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4. В нарушение положений статьи 22 Федерального закона от 05.04.2013 №44-ФЗ, письма Министерства финансов РФ от 19.11.2024г. №24-06-09/114526, к проверке не представлены обоснования цен заключенных контрактов, коммерческие  предложения поставщиков с рыночными ценами закупаемых товаров, работ, услуг.</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Таким образом, в проверяемом периоде в муниципальном бюджетном учреждении дополнительного образования «Мценская детская школа искусств» произведены необоснованные закупки на сумму 1203949,59 руб.</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Установлены иные нарушения законодательства.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итогам контрольного мероприятия   направлены представления в адрес МБУДО «Мценская ДШИ», в Администрацию г.Мценска, в Управление образования администрации г.Мценска.</w:t>
      </w:r>
    </w:p>
    <w:p w:rsidR="00C07FD5" w:rsidRPr="004F10BE" w:rsidRDefault="00C07FD5" w:rsidP="00C07FD5">
      <w:pPr>
        <w:spacing w:after="0" w:line="240" w:lineRule="auto"/>
        <w:ind w:firstLine="567"/>
        <w:jc w:val="both"/>
        <w:rPr>
          <w:rFonts w:ascii="Times New Roman" w:eastAsiaTheme="minorHAnsi" w:hAnsi="Times New Roman"/>
          <w:bCs/>
          <w:iCs/>
          <w:sz w:val="24"/>
          <w:szCs w:val="24"/>
          <w:lang w:eastAsia="en-US"/>
        </w:rPr>
      </w:pPr>
      <w:r w:rsidRPr="004F10BE">
        <w:rPr>
          <w:rFonts w:ascii="Times New Roman" w:eastAsiaTheme="minorHAnsi" w:hAnsi="Times New Roman"/>
          <w:bCs/>
          <w:iCs/>
          <w:sz w:val="24"/>
          <w:szCs w:val="24"/>
          <w:lang w:eastAsia="en-US"/>
        </w:rPr>
        <w:t>Информация о результатах контрольного мероприятия направлена Главе города Мценска, в Мценскую межрайонную прокуратуру, в Мценский городской Совет народных депутатов.</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p>
    <w:p w:rsidR="00C07FD5" w:rsidRPr="004F10BE" w:rsidRDefault="00C07FD5" w:rsidP="00C07FD5">
      <w:pPr>
        <w:spacing w:after="0" w:line="240" w:lineRule="auto"/>
        <w:ind w:firstLine="567"/>
        <w:jc w:val="both"/>
        <w:rPr>
          <w:rFonts w:ascii="Times New Roman" w:eastAsiaTheme="minorHAnsi" w:hAnsi="Times New Roman"/>
          <w:sz w:val="24"/>
          <w:szCs w:val="24"/>
          <w:u w:val="single"/>
          <w:lang w:eastAsia="en-US"/>
        </w:rPr>
      </w:pPr>
      <w:r w:rsidRPr="004F10BE">
        <w:rPr>
          <w:rFonts w:ascii="Times New Roman" w:eastAsiaTheme="minorHAnsi" w:hAnsi="Times New Roman"/>
          <w:b/>
          <w:sz w:val="24"/>
          <w:szCs w:val="24"/>
          <w:u w:val="single"/>
          <w:lang w:eastAsia="en-US"/>
        </w:rPr>
        <w:t>Взаимодействие и сотрудничество контрольно-счетной палаты г. Мценска, обеспечение деятельности, методическая, информационная и организационная работа</w:t>
      </w:r>
      <w:r w:rsidRPr="004F10BE">
        <w:rPr>
          <w:rFonts w:ascii="Times New Roman" w:eastAsiaTheme="minorHAnsi" w:hAnsi="Times New Roman"/>
          <w:sz w:val="24"/>
          <w:szCs w:val="24"/>
          <w:u w:val="single"/>
          <w:lang w:eastAsia="en-US"/>
        </w:rPr>
        <w:t xml:space="preserve">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lastRenderedPageBreak/>
        <w:t xml:space="preserve"> Для организации и осуществления контрольной, экспертно-аналитической и иной деятельности КСП проводились обеспечивающие мероприятия: информационные, методологические, кадровые, иные.</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В 2025 году должностные лица КСП приняли участие во всех обучающих семинарах- совещаниях, конференциях Союзом МКСО в режиме ВКС. При подготовке отчетов и заключений палатой используется опыт проверок и информация других КСО.</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ab/>
      </w:r>
      <w:r w:rsidRPr="004F10BE">
        <w:rPr>
          <w:rFonts w:ascii="Times New Roman" w:eastAsiaTheme="minorHAnsi" w:hAnsi="Times New Roman"/>
          <w:sz w:val="24"/>
          <w:szCs w:val="24"/>
          <w:lang w:eastAsia="en-US"/>
        </w:rPr>
        <w:tab/>
        <w:t xml:space="preserve"> </w:t>
      </w:r>
      <w:r w:rsidRPr="004F10BE">
        <w:rPr>
          <w:rFonts w:ascii="Times New Roman" w:eastAsiaTheme="minorHAnsi" w:hAnsi="Times New Roman"/>
          <w:sz w:val="24"/>
          <w:szCs w:val="24"/>
          <w:lang w:eastAsia="en-US"/>
        </w:rPr>
        <w:tab/>
        <w:t>В 2025 году проводилась работа по повышению квалификации специалистов КСП г. Мценска:  два сотрудника КСП г. Мценска прошли обучение по программам повышения квалификации «Нарушение бюджетного законодательства Российской Федерации» и «Профессиональное управление государственными и муниципальными закупками для контрактных управляющих»; один сотрудник- «Составление и представление бухгалтерской (финансовой) отчетности экономического субъекта».</w:t>
      </w:r>
    </w:p>
    <w:p w:rsidR="00C07FD5" w:rsidRPr="004F10BE" w:rsidRDefault="00C07FD5" w:rsidP="00C07FD5">
      <w:pPr>
        <w:spacing w:after="0" w:line="240" w:lineRule="auto"/>
        <w:ind w:firstLine="567"/>
        <w:jc w:val="both"/>
        <w:rPr>
          <w:rFonts w:ascii="Times New Roman" w:eastAsiaTheme="minorHAnsi" w:hAnsi="Times New Roman"/>
          <w:bCs/>
          <w:sz w:val="24"/>
          <w:szCs w:val="24"/>
          <w:lang w:eastAsia="en-US"/>
        </w:rPr>
      </w:pPr>
      <w:r w:rsidRPr="004F10BE">
        <w:rPr>
          <w:rFonts w:ascii="Times New Roman" w:eastAsiaTheme="minorHAnsi" w:hAnsi="Times New Roman"/>
          <w:sz w:val="24"/>
          <w:szCs w:val="24"/>
          <w:lang w:eastAsia="en-US"/>
        </w:rPr>
        <w:t>КСП г. Мценска подписано на информационно-справочную систему АЮДАРИНФО с подпиской на журнал</w:t>
      </w:r>
      <w:r w:rsidRPr="004F10BE">
        <w:rPr>
          <w:rFonts w:ascii="Times New Roman" w:eastAsiaTheme="minorHAnsi" w:hAnsi="Times New Roman"/>
          <w:bCs/>
          <w:sz w:val="24"/>
          <w:szCs w:val="24"/>
          <w:lang w:eastAsia="en-US"/>
        </w:rPr>
        <w:t xml:space="preserve"> «Ревизии и проверки финансово-хозяйственной деятельности государственных (муниципальных) учреждений». В своей работе КСП постоянно использует информационную систему КонсультантПлюс.</w:t>
      </w:r>
    </w:p>
    <w:p w:rsidR="00C07FD5" w:rsidRPr="004F10BE" w:rsidRDefault="00C07FD5" w:rsidP="00C07FD5">
      <w:pPr>
        <w:spacing w:after="0" w:line="240" w:lineRule="auto"/>
        <w:ind w:firstLine="567"/>
        <w:jc w:val="both"/>
        <w:rPr>
          <w:rFonts w:ascii="Times New Roman" w:eastAsiaTheme="minorHAnsi" w:hAnsi="Times New Roman"/>
          <w:iCs/>
          <w:sz w:val="24"/>
          <w:szCs w:val="24"/>
          <w:lang w:eastAsia="en-US"/>
        </w:rPr>
      </w:pPr>
      <w:r w:rsidRPr="004F10BE">
        <w:rPr>
          <w:rFonts w:ascii="Times New Roman" w:eastAsiaTheme="minorHAnsi" w:hAnsi="Times New Roman"/>
          <w:sz w:val="24"/>
          <w:szCs w:val="24"/>
          <w:lang w:eastAsia="en-US"/>
        </w:rPr>
        <w:t xml:space="preserve">В соответствии с Федеральным законом от 09.02.2009 №8-ФЗ «Об обеспечении доступа к информации о деятельности государственных органов и органов местного самоуправления» и требованиями статьи 19 «Обеспечение доступа к информации о деятельности контрольно-счетных органов» Федерального закона № 6-ФЗ информация о деятельности КСП размещается на официальном сайте  Мценского городского Совета народных депутатов </w:t>
      </w:r>
      <w:r w:rsidRPr="004F10BE">
        <w:rPr>
          <w:rFonts w:ascii="Times New Roman" w:eastAsiaTheme="minorHAnsi" w:hAnsi="Times New Roman"/>
          <w:i/>
          <w:iCs/>
          <w:sz w:val="24"/>
          <w:szCs w:val="24"/>
          <w:lang w:val="en-US" w:eastAsia="en-US"/>
        </w:rPr>
        <w:t>Deputat</w:t>
      </w:r>
      <w:r w:rsidRPr="004F10BE">
        <w:rPr>
          <w:rFonts w:ascii="Times New Roman" w:eastAsiaTheme="minorHAnsi" w:hAnsi="Times New Roman"/>
          <w:i/>
          <w:iCs/>
          <w:sz w:val="24"/>
          <w:szCs w:val="24"/>
          <w:lang w:eastAsia="en-US"/>
        </w:rPr>
        <w:t xml:space="preserve"> </w:t>
      </w:r>
      <w:r w:rsidRPr="004F10BE">
        <w:rPr>
          <w:rFonts w:ascii="Times New Roman" w:eastAsiaTheme="minorHAnsi" w:hAnsi="Times New Roman"/>
          <w:i/>
          <w:iCs/>
          <w:sz w:val="24"/>
          <w:szCs w:val="24"/>
          <w:lang w:val="en-US" w:eastAsia="en-US"/>
        </w:rPr>
        <w:t>adm</w:t>
      </w:r>
      <w:r w:rsidRPr="004F10BE">
        <w:rPr>
          <w:rFonts w:ascii="Times New Roman" w:eastAsiaTheme="minorHAnsi" w:hAnsi="Times New Roman"/>
          <w:i/>
          <w:iCs/>
          <w:sz w:val="24"/>
          <w:szCs w:val="24"/>
          <w:lang w:eastAsia="en-US"/>
        </w:rPr>
        <w:t>-</w:t>
      </w:r>
      <w:r w:rsidRPr="004F10BE">
        <w:rPr>
          <w:rFonts w:ascii="Times New Roman" w:eastAsiaTheme="minorHAnsi" w:hAnsi="Times New Roman"/>
          <w:i/>
          <w:iCs/>
          <w:sz w:val="24"/>
          <w:szCs w:val="24"/>
          <w:lang w:val="en-US" w:eastAsia="en-US"/>
        </w:rPr>
        <w:t>mtsensk</w:t>
      </w:r>
      <w:r w:rsidRPr="004F10BE">
        <w:rPr>
          <w:rFonts w:ascii="Times New Roman" w:eastAsiaTheme="minorHAnsi" w:hAnsi="Times New Roman"/>
          <w:i/>
          <w:iCs/>
          <w:sz w:val="24"/>
          <w:szCs w:val="24"/>
          <w:lang w:eastAsia="en-US"/>
        </w:rPr>
        <w:t xml:space="preserve"> </w:t>
      </w:r>
      <w:r w:rsidRPr="004F10BE">
        <w:rPr>
          <w:rFonts w:ascii="Times New Roman" w:eastAsiaTheme="minorHAnsi" w:hAnsi="Times New Roman"/>
          <w:iCs/>
          <w:sz w:val="24"/>
          <w:szCs w:val="24"/>
          <w:lang w:eastAsia="en-US"/>
        </w:rPr>
        <w:t xml:space="preserve"> в разделе «контрольно-счетная палата г.Мценска».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КСП ежегодно готовит отчет о своей деятельности, который направляется на рассмотрение в Мценский городской Совет народных депутатов</w:t>
      </w:r>
      <w:r w:rsidRPr="004F10BE">
        <w:rPr>
          <w:rFonts w:ascii="Times New Roman" w:eastAsiaTheme="minorHAnsi" w:hAnsi="Times New Roman"/>
          <w:iCs/>
          <w:sz w:val="24"/>
          <w:szCs w:val="24"/>
          <w:lang w:eastAsia="en-US"/>
        </w:rPr>
        <w:t xml:space="preserve"> и публикуется в газете «Мценский край»</w:t>
      </w:r>
      <w:r w:rsidRPr="004F10BE">
        <w:rPr>
          <w:rFonts w:ascii="Times New Roman" w:eastAsiaTheme="minorHAnsi" w:hAnsi="Times New Roman"/>
          <w:sz w:val="24"/>
          <w:szCs w:val="24"/>
          <w:lang w:eastAsia="en-US"/>
        </w:rPr>
        <w:t>.</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В целях информирования органов местного самоуправления об установленных нарушениях и выявленных недостатках, а также для их устранения, результаты контрольных и экспертно-аналитических мероприятий, а также информационные письма направлялись в Мценский городской Совет народных депутатов, Главе города Мценска, Администрацию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В отчетном периоде сотрудники контрольно-счетной палаты принимали участие в заседаниях комиссий по рассмотрению отчетов о результатах контрольных мероприятий,  подготовке заключений на проекты решений  Мценского городского Совета народных депутатов и по другим вопросам, связанным с исполнением бюджета города Мценска.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В рамках заключенного соглашения о сотрудничестве весь период 2025 года осуществлялось взаимодействие с Мценской межрайонной прокуратурой, куда направлялись копии актов всех контрольных мероприятий для рассмотрения и принятия соответствующих мер. </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По результатам контрольных мероприятий в МО МВД «Мценский» направлены шесть материалов контрольных мероприятий.</w:t>
      </w:r>
    </w:p>
    <w:p w:rsidR="00C07FD5" w:rsidRPr="004F10BE" w:rsidRDefault="00C07FD5" w:rsidP="00C07FD5">
      <w:pPr>
        <w:spacing w:after="0" w:line="240" w:lineRule="auto"/>
        <w:ind w:firstLine="567"/>
        <w:jc w:val="both"/>
        <w:rPr>
          <w:rFonts w:ascii="Times New Roman" w:eastAsiaTheme="minorHAnsi" w:hAnsi="Times New Roman"/>
          <w:b/>
          <w:sz w:val="24"/>
          <w:szCs w:val="24"/>
          <w:u w:val="single"/>
          <w:lang w:eastAsia="en-US"/>
        </w:rPr>
      </w:pPr>
      <w:r w:rsidRPr="004F10BE">
        <w:rPr>
          <w:rFonts w:ascii="Times New Roman" w:eastAsiaTheme="minorHAnsi" w:hAnsi="Times New Roman"/>
          <w:b/>
          <w:sz w:val="24"/>
          <w:szCs w:val="24"/>
          <w:u w:val="single"/>
          <w:lang w:eastAsia="en-US"/>
        </w:rPr>
        <w:t>Заключительная часть</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Основные направления деятельности контрольно-счетной палаты в 2026 году сформированы в соответствии с полномочиями, возложенными Федеральным законом от 07.02.2011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РФ, Федеральным законом от 05.04.2013 N 44-ФЗ "О контрактной системе в сфере закупок товаров, работ, услуг для обеспечения государственных и муниципальных нужд"  и иными нормативными правовыми актами Российской Федерации.</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 xml:space="preserve"> Основной задачей контрольно-счетной палаты в 2026 году остается контроль за соблюдением принципов законности, объективности, эффективности и результативности </w:t>
      </w:r>
      <w:r w:rsidRPr="004F10BE">
        <w:rPr>
          <w:rFonts w:ascii="Times New Roman" w:eastAsiaTheme="minorHAnsi" w:hAnsi="Times New Roman"/>
          <w:sz w:val="24"/>
          <w:szCs w:val="24"/>
          <w:lang w:eastAsia="en-US"/>
        </w:rPr>
        <w:lastRenderedPageBreak/>
        <w:t>использования бюджетных средств и муниципальной собственности на всех уровнях и этапах бюджетного процесса.</w:t>
      </w: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p>
    <w:p w:rsidR="00C07FD5" w:rsidRPr="004F10BE" w:rsidRDefault="00C07FD5" w:rsidP="00C07FD5">
      <w:pPr>
        <w:spacing w:after="0" w:line="240" w:lineRule="auto"/>
        <w:ind w:firstLine="567"/>
        <w:jc w:val="both"/>
        <w:rPr>
          <w:rFonts w:ascii="Times New Roman" w:eastAsiaTheme="minorHAnsi" w:hAnsi="Times New Roman"/>
          <w:sz w:val="24"/>
          <w:szCs w:val="24"/>
          <w:lang w:eastAsia="en-US"/>
        </w:rPr>
      </w:pPr>
    </w:p>
    <w:p w:rsidR="00C07FD5" w:rsidRPr="004F10BE" w:rsidRDefault="00C07FD5" w:rsidP="00181BA7">
      <w:pPr>
        <w:spacing w:after="0" w:line="240" w:lineRule="auto"/>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Председатель контрольно-счетной</w:t>
      </w:r>
    </w:p>
    <w:p w:rsidR="00621A34" w:rsidRPr="004F10BE" w:rsidRDefault="00C07FD5" w:rsidP="00181BA7">
      <w:pPr>
        <w:spacing w:after="0" w:line="240" w:lineRule="auto"/>
        <w:jc w:val="both"/>
        <w:rPr>
          <w:rFonts w:ascii="Times New Roman" w:eastAsiaTheme="minorHAnsi" w:hAnsi="Times New Roman"/>
          <w:sz w:val="24"/>
          <w:szCs w:val="24"/>
          <w:lang w:eastAsia="en-US"/>
        </w:rPr>
      </w:pPr>
      <w:r w:rsidRPr="004F10BE">
        <w:rPr>
          <w:rFonts w:ascii="Times New Roman" w:eastAsiaTheme="minorHAnsi" w:hAnsi="Times New Roman"/>
          <w:sz w:val="24"/>
          <w:szCs w:val="24"/>
          <w:lang w:eastAsia="en-US"/>
        </w:rPr>
        <w:t>палаты г.Мценска                                                                                         Е.И.Байбакова</w:t>
      </w:r>
    </w:p>
    <w:p w:rsidR="00621A34" w:rsidRPr="004F10BE" w:rsidRDefault="00621A34">
      <w:pPr>
        <w:spacing w:after="0" w:line="240" w:lineRule="auto"/>
        <w:rPr>
          <w:rFonts w:ascii="Times New Roman" w:eastAsiaTheme="minorHAnsi" w:hAnsi="Times New Roman"/>
          <w:sz w:val="24"/>
          <w:szCs w:val="24"/>
          <w:lang w:eastAsia="en-US"/>
        </w:rPr>
      </w:pPr>
      <w:r w:rsidRPr="004F10BE">
        <w:rPr>
          <w:rFonts w:ascii="Times New Roman" w:hAnsi="Times New Roman"/>
          <w:sz w:val="24"/>
          <w:szCs w:val="24"/>
        </w:rPr>
        <w:br w:type="page"/>
      </w:r>
    </w:p>
    <w:p w:rsidR="00994743" w:rsidRPr="004F10BE" w:rsidRDefault="00994743" w:rsidP="00027147">
      <w:pPr>
        <w:pStyle w:val="af0"/>
        <w:rPr>
          <w:rFonts w:ascii="Times New Roman" w:hAnsi="Times New Roman" w:cs="Times New Roman"/>
          <w:b/>
          <w:sz w:val="24"/>
          <w:szCs w:val="24"/>
        </w:rPr>
      </w:pPr>
    </w:p>
    <w:p w:rsidR="00621A34" w:rsidRPr="004F10BE" w:rsidRDefault="00621A34" w:rsidP="00621A34">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РОССИЙСКАЯ ФЕДЕРАЦИЯ</w:t>
      </w:r>
    </w:p>
    <w:p w:rsidR="00621A34" w:rsidRPr="004F10BE" w:rsidRDefault="00621A34" w:rsidP="00621A34">
      <w:pPr>
        <w:pStyle w:val="af0"/>
        <w:jc w:val="center"/>
        <w:rPr>
          <w:rFonts w:ascii="Times New Roman" w:hAnsi="Times New Roman" w:cs="Times New Roman"/>
          <w:b/>
          <w:sz w:val="24"/>
          <w:szCs w:val="24"/>
        </w:rPr>
      </w:pPr>
    </w:p>
    <w:p w:rsidR="00621A34" w:rsidRPr="004F10BE" w:rsidRDefault="00621A34" w:rsidP="00621A34">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ОРЛОВСКАЯ ОБЛАСТЬ</w:t>
      </w:r>
    </w:p>
    <w:p w:rsidR="00621A34" w:rsidRPr="004F10BE" w:rsidRDefault="00621A34" w:rsidP="00621A34">
      <w:pPr>
        <w:pStyle w:val="af0"/>
        <w:jc w:val="center"/>
        <w:rPr>
          <w:rFonts w:ascii="Times New Roman" w:hAnsi="Times New Roman" w:cs="Times New Roman"/>
          <w:b/>
          <w:sz w:val="24"/>
          <w:szCs w:val="24"/>
        </w:rPr>
      </w:pPr>
    </w:p>
    <w:p w:rsidR="00621A34" w:rsidRPr="004F10BE" w:rsidRDefault="00621A34" w:rsidP="00621A34">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МЦЕНСКИЙ ГОРОДСКОЙ СОВЕТ НАРОДНЫХ ДЕПУТАТОВ</w:t>
      </w:r>
    </w:p>
    <w:p w:rsidR="00621A34" w:rsidRPr="004F10BE" w:rsidRDefault="00621A34" w:rsidP="00621A34">
      <w:pPr>
        <w:pStyle w:val="af0"/>
        <w:jc w:val="center"/>
        <w:rPr>
          <w:rFonts w:ascii="Times New Roman" w:hAnsi="Times New Roman" w:cs="Times New Roman"/>
          <w:b/>
          <w:sz w:val="24"/>
          <w:szCs w:val="24"/>
        </w:rPr>
      </w:pPr>
    </w:p>
    <w:p w:rsidR="00621A34" w:rsidRPr="004F10BE" w:rsidRDefault="00621A34" w:rsidP="00621A34">
      <w:pPr>
        <w:pStyle w:val="af0"/>
        <w:jc w:val="both"/>
        <w:rPr>
          <w:rFonts w:ascii="Times New Roman" w:hAnsi="Times New Roman" w:cs="Times New Roman"/>
          <w:sz w:val="24"/>
          <w:szCs w:val="24"/>
        </w:rPr>
      </w:pPr>
    </w:p>
    <w:p w:rsidR="00621A34" w:rsidRPr="004F10BE" w:rsidRDefault="00621A34" w:rsidP="00621A34">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РЕШЕНИЕ</w:t>
      </w:r>
    </w:p>
    <w:p w:rsidR="00621A34" w:rsidRPr="004F10BE" w:rsidRDefault="00621A34" w:rsidP="00621A34">
      <w:pPr>
        <w:pStyle w:val="af0"/>
        <w:jc w:val="center"/>
        <w:rPr>
          <w:rFonts w:ascii="Times New Roman" w:hAnsi="Times New Roman" w:cs="Times New Roman"/>
          <w:b/>
          <w:sz w:val="24"/>
          <w:szCs w:val="24"/>
        </w:rPr>
      </w:pPr>
    </w:p>
    <w:p w:rsidR="00621A34" w:rsidRPr="004F10BE" w:rsidRDefault="00621A34" w:rsidP="00621A34">
      <w:pPr>
        <w:pStyle w:val="af0"/>
        <w:jc w:val="both"/>
        <w:rPr>
          <w:rFonts w:ascii="Times New Roman" w:hAnsi="Times New Roman" w:cs="Times New Roman"/>
          <w:sz w:val="24"/>
          <w:szCs w:val="24"/>
        </w:rPr>
      </w:pPr>
      <w:r w:rsidRPr="004F10BE">
        <w:rPr>
          <w:rFonts w:ascii="Times New Roman" w:hAnsi="Times New Roman" w:cs="Times New Roman"/>
          <w:sz w:val="24"/>
          <w:szCs w:val="24"/>
        </w:rPr>
        <w:t>17 апреля 2026 года                                                                                             № 63/</w:t>
      </w:r>
      <w:r w:rsidR="004B36D6">
        <w:rPr>
          <w:rFonts w:ascii="Times New Roman" w:hAnsi="Times New Roman" w:cs="Times New Roman"/>
          <w:sz w:val="24"/>
          <w:szCs w:val="24"/>
        </w:rPr>
        <w:t>712</w:t>
      </w:r>
      <w:r w:rsidRPr="004F10BE">
        <w:rPr>
          <w:rFonts w:ascii="Times New Roman" w:hAnsi="Times New Roman" w:cs="Times New Roman"/>
          <w:sz w:val="24"/>
          <w:szCs w:val="24"/>
        </w:rPr>
        <w:t xml:space="preserve"> – ГС</w:t>
      </w:r>
    </w:p>
    <w:p w:rsidR="00621A34" w:rsidRPr="004F10BE" w:rsidRDefault="00621A34" w:rsidP="00621A34">
      <w:pPr>
        <w:pStyle w:val="af0"/>
        <w:jc w:val="both"/>
        <w:rPr>
          <w:rStyle w:val="17"/>
          <w:rFonts w:ascii="Times New Roman" w:hAnsi="Times New Roman" w:cs="Times New Roman"/>
        </w:rPr>
      </w:pPr>
    </w:p>
    <w:p w:rsidR="00621A34" w:rsidRPr="004F10BE" w:rsidRDefault="00621A34" w:rsidP="00621A34">
      <w:pPr>
        <w:pStyle w:val="af0"/>
        <w:jc w:val="both"/>
        <w:rPr>
          <w:rStyle w:val="17"/>
          <w:rFonts w:ascii="Times New Roman" w:hAnsi="Times New Roman" w:cs="Times New Roman"/>
          <w:b/>
        </w:rPr>
      </w:pPr>
    </w:p>
    <w:p w:rsidR="00621A34" w:rsidRPr="004F10BE" w:rsidRDefault="00621A34" w:rsidP="00621A34">
      <w:pPr>
        <w:pStyle w:val="af0"/>
        <w:ind w:right="4252"/>
        <w:jc w:val="both"/>
        <w:rPr>
          <w:rFonts w:ascii="Times New Roman" w:hAnsi="Times New Roman" w:cs="Times New Roman"/>
          <w:sz w:val="24"/>
          <w:szCs w:val="24"/>
        </w:rPr>
      </w:pPr>
      <w:r w:rsidRPr="004F10BE">
        <w:rPr>
          <w:rFonts w:ascii="Times New Roman" w:hAnsi="Times New Roman"/>
          <w:b/>
          <w:sz w:val="24"/>
          <w:szCs w:val="24"/>
        </w:rPr>
        <w:t>Об обобщенной информации по итогам экспертизы муниципальных программ</w:t>
      </w:r>
    </w:p>
    <w:p w:rsidR="00621A34" w:rsidRPr="004F10BE" w:rsidRDefault="00621A34" w:rsidP="00621A34">
      <w:pPr>
        <w:pStyle w:val="af0"/>
        <w:jc w:val="both"/>
        <w:rPr>
          <w:rFonts w:ascii="Times New Roman" w:hAnsi="Times New Roman" w:cs="Times New Roman"/>
          <w:sz w:val="24"/>
          <w:szCs w:val="24"/>
        </w:rPr>
      </w:pPr>
      <w:r w:rsidRPr="004F10BE">
        <w:rPr>
          <w:rFonts w:ascii="Times New Roman" w:hAnsi="Times New Roman" w:cs="Times New Roman"/>
          <w:sz w:val="24"/>
          <w:szCs w:val="24"/>
        </w:rPr>
        <w:tab/>
      </w:r>
    </w:p>
    <w:p w:rsidR="00621A34" w:rsidRPr="004F10BE" w:rsidRDefault="00621A34" w:rsidP="00621A34">
      <w:pPr>
        <w:pStyle w:val="af0"/>
        <w:ind w:firstLine="709"/>
        <w:jc w:val="both"/>
        <w:rPr>
          <w:rFonts w:ascii="Times New Roman" w:hAnsi="Times New Roman" w:cs="Times New Roman"/>
          <w:sz w:val="24"/>
          <w:szCs w:val="24"/>
        </w:rPr>
      </w:pPr>
      <w:r w:rsidRPr="004F10BE">
        <w:rPr>
          <w:rFonts w:ascii="Times New Roman" w:hAnsi="Times New Roman" w:cs="Times New Roman"/>
          <w:sz w:val="24"/>
          <w:szCs w:val="24"/>
        </w:rPr>
        <w:t>Рассмотрев</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обобщенную информацию контрольно-счетной палаты г. Мценска по итогам экспертизы муниципальных программ,</w:t>
      </w:r>
      <w:r w:rsidRPr="004F10BE">
        <w:rPr>
          <w:rFonts w:ascii="Times New Roman" w:eastAsia="Times New Roman CYR" w:hAnsi="Times New Roman" w:cs="Times New Roman"/>
          <w:sz w:val="24"/>
          <w:szCs w:val="24"/>
        </w:rPr>
        <w:t xml:space="preserve"> </w:t>
      </w:r>
      <w:r w:rsidRPr="004F10BE">
        <w:rPr>
          <w:rFonts w:ascii="Times New Roman" w:hAnsi="Times New Roman" w:cs="Times New Roman"/>
          <w:sz w:val="24"/>
          <w:szCs w:val="24"/>
        </w:rPr>
        <w:t>в соответствии с частью 2 и пунктом 9 части 4 статьи 35, частью 1 статьи 43 Устава городского округа город Мценск Орловской области, Мценский городской Совет народных депутатов</w:t>
      </w:r>
    </w:p>
    <w:p w:rsidR="00621A34" w:rsidRPr="004F10BE" w:rsidRDefault="00621A34" w:rsidP="00621A34">
      <w:pPr>
        <w:pStyle w:val="15"/>
        <w:jc w:val="both"/>
        <w:rPr>
          <w:rFonts w:ascii="Times New Roman" w:hAnsi="Times New Roman"/>
          <w:color w:val="auto"/>
          <w:sz w:val="24"/>
          <w:szCs w:val="24"/>
        </w:rPr>
      </w:pPr>
    </w:p>
    <w:p w:rsidR="00621A34" w:rsidRPr="004F10BE" w:rsidRDefault="00621A34" w:rsidP="00621A34">
      <w:pPr>
        <w:pStyle w:val="15"/>
        <w:jc w:val="center"/>
        <w:rPr>
          <w:rStyle w:val="17"/>
          <w:rFonts w:ascii="Times New Roman" w:eastAsiaTheme="majorEastAsia" w:hAnsi="Times New Roman"/>
          <w:b/>
          <w:color w:val="auto"/>
          <w:sz w:val="24"/>
          <w:szCs w:val="24"/>
        </w:rPr>
      </w:pPr>
      <w:r w:rsidRPr="004F10BE">
        <w:rPr>
          <w:rStyle w:val="17"/>
          <w:rFonts w:ascii="Times New Roman" w:eastAsiaTheme="majorEastAsia" w:hAnsi="Times New Roman"/>
          <w:b/>
          <w:color w:val="auto"/>
          <w:sz w:val="24"/>
          <w:szCs w:val="24"/>
        </w:rPr>
        <w:t>РЕШИЛ:</w:t>
      </w:r>
    </w:p>
    <w:p w:rsidR="00621A34" w:rsidRPr="004F10BE" w:rsidRDefault="00621A34" w:rsidP="00621A34">
      <w:pPr>
        <w:pStyle w:val="15"/>
        <w:jc w:val="both"/>
        <w:rPr>
          <w:rFonts w:ascii="Times New Roman" w:hAnsi="Times New Roman"/>
          <w:color w:val="auto"/>
          <w:sz w:val="24"/>
          <w:szCs w:val="24"/>
        </w:rPr>
      </w:pPr>
    </w:p>
    <w:p w:rsidR="00621A34" w:rsidRDefault="00621A34" w:rsidP="00621A34">
      <w:pPr>
        <w:pStyle w:val="af0"/>
        <w:jc w:val="both"/>
        <w:rPr>
          <w:rFonts w:ascii="Times New Roman" w:hAnsi="Times New Roman"/>
          <w:sz w:val="24"/>
          <w:szCs w:val="24"/>
        </w:rPr>
      </w:pPr>
      <w:r w:rsidRPr="004F10BE">
        <w:rPr>
          <w:rStyle w:val="17"/>
          <w:rFonts w:ascii="Times New Roman" w:hAnsi="Times New Roman"/>
          <w:sz w:val="24"/>
          <w:szCs w:val="24"/>
        </w:rPr>
        <w:t xml:space="preserve">            1. Принять к сведению </w:t>
      </w:r>
      <w:r w:rsidRPr="004F10BE">
        <w:rPr>
          <w:rFonts w:ascii="Times New Roman" w:hAnsi="Times New Roman" w:cs="Times New Roman"/>
          <w:sz w:val="24"/>
          <w:szCs w:val="24"/>
        </w:rPr>
        <w:t>обобщенную информацию контрольно-счетной палаты        г. Мценска по итогам экспертизы муниципальных программ</w:t>
      </w:r>
      <w:r w:rsidRPr="004F10BE">
        <w:rPr>
          <w:rFonts w:ascii="Times New Roman" w:hAnsi="Times New Roman"/>
          <w:sz w:val="24"/>
          <w:szCs w:val="24"/>
        </w:rPr>
        <w:t xml:space="preserve"> (приложение).</w:t>
      </w:r>
    </w:p>
    <w:p w:rsidR="00AB4798" w:rsidRPr="004F10BE" w:rsidRDefault="00AB4798" w:rsidP="00AB4798">
      <w:pPr>
        <w:pStyle w:val="af0"/>
        <w:ind w:firstLine="709"/>
        <w:jc w:val="both"/>
        <w:rPr>
          <w:rFonts w:ascii="Times New Roman" w:hAnsi="Times New Roman" w:cs="Times New Roman"/>
          <w:b/>
          <w:sz w:val="24"/>
          <w:szCs w:val="24"/>
        </w:rPr>
      </w:pPr>
      <w:r>
        <w:rPr>
          <w:rFonts w:ascii="Times New Roman" w:hAnsi="Times New Roman"/>
          <w:sz w:val="24"/>
          <w:szCs w:val="24"/>
        </w:rPr>
        <w:t xml:space="preserve">2. Обратить внимание администрации города Мценска на нарушение порядка принятия и финансирования муниципальных программ. </w:t>
      </w:r>
    </w:p>
    <w:p w:rsidR="00621A34" w:rsidRPr="004F10BE" w:rsidRDefault="00AB4798" w:rsidP="00621A34">
      <w:pPr>
        <w:pStyle w:val="15"/>
        <w:ind w:firstLine="709"/>
        <w:jc w:val="both"/>
        <w:rPr>
          <w:rStyle w:val="17"/>
          <w:rFonts w:ascii="Times New Roman" w:eastAsiaTheme="majorEastAsia" w:hAnsi="Times New Roman"/>
          <w:color w:val="auto"/>
          <w:sz w:val="24"/>
          <w:szCs w:val="24"/>
        </w:rPr>
      </w:pPr>
      <w:r>
        <w:rPr>
          <w:rStyle w:val="17"/>
          <w:rFonts w:ascii="Times New Roman" w:eastAsiaTheme="majorEastAsia" w:hAnsi="Times New Roman"/>
          <w:color w:val="auto"/>
          <w:sz w:val="24"/>
          <w:szCs w:val="24"/>
        </w:rPr>
        <w:t>3</w:t>
      </w:r>
      <w:r w:rsidR="00621A34" w:rsidRPr="004F10BE">
        <w:rPr>
          <w:rStyle w:val="17"/>
          <w:rFonts w:ascii="Times New Roman" w:eastAsiaTheme="majorEastAsia" w:hAnsi="Times New Roman"/>
          <w:color w:val="auto"/>
          <w:sz w:val="24"/>
          <w:szCs w:val="24"/>
        </w:rPr>
        <w:t xml:space="preserve">. Настоящее решение вступает в силу со дня его принятия.              </w:t>
      </w:r>
    </w:p>
    <w:p w:rsidR="00621A34" w:rsidRPr="004F10BE" w:rsidRDefault="00621A34" w:rsidP="00621A34">
      <w:pPr>
        <w:pStyle w:val="af0"/>
        <w:jc w:val="both"/>
        <w:rPr>
          <w:rFonts w:ascii="Times New Roman" w:hAnsi="Times New Roman" w:cs="Times New Roman"/>
          <w:sz w:val="24"/>
          <w:szCs w:val="24"/>
        </w:rPr>
      </w:pPr>
    </w:p>
    <w:p w:rsidR="00621A34" w:rsidRPr="004F10BE" w:rsidRDefault="00621A34" w:rsidP="00621A34">
      <w:pPr>
        <w:pStyle w:val="af0"/>
        <w:jc w:val="both"/>
        <w:rPr>
          <w:rFonts w:ascii="Times New Roman" w:hAnsi="Times New Roman" w:cs="Times New Roman"/>
          <w:sz w:val="24"/>
          <w:szCs w:val="24"/>
        </w:rPr>
      </w:pPr>
    </w:p>
    <w:p w:rsidR="00621A34" w:rsidRPr="004F10BE" w:rsidRDefault="00621A34" w:rsidP="00621A34">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Председатель Мценского</w:t>
      </w:r>
      <w:r w:rsidRPr="004F10BE">
        <w:rPr>
          <w:rFonts w:ascii="Times New Roman" w:hAnsi="Times New Roman" w:cs="Times New Roman"/>
          <w:sz w:val="24"/>
          <w:szCs w:val="24"/>
        </w:rPr>
        <w:tab/>
      </w:r>
      <w:r w:rsidRPr="004F10BE">
        <w:rPr>
          <w:rFonts w:ascii="Times New Roman" w:hAnsi="Times New Roman" w:cs="Times New Roman"/>
          <w:sz w:val="24"/>
          <w:szCs w:val="24"/>
        </w:rPr>
        <w:br/>
        <w:t>городского Совета народных депутатов                                                            В.В. Балабанов</w:t>
      </w:r>
    </w:p>
    <w:p w:rsidR="00621A34" w:rsidRPr="004F10BE" w:rsidRDefault="00621A34" w:rsidP="00621A34">
      <w:pPr>
        <w:pStyle w:val="af0"/>
        <w:jc w:val="both"/>
        <w:rPr>
          <w:rFonts w:ascii="Times New Roman" w:hAnsi="Times New Roman" w:cs="Times New Roman"/>
          <w:sz w:val="24"/>
          <w:szCs w:val="24"/>
        </w:rPr>
      </w:pPr>
    </w:p>
    <w:p w:rsidR="00621A34" w:rsidRPr="004F10BE" w:rsidRDefault="00621A34" w:rsidP="00621A34">
      <w:pPr>
        <w:pStyle w:val="af0"/>
        <w:jc w:val="both"/>
        <w:rPr>
          <w:rFonts w:ascii="Times New Roman" w:hAnsi="Times New Roman" w:cs="Times New Roman"/>
          <w:sz w:val="24"/>
          <w:szCs w:val="24"/>
        </w:rPr>
      </w:pPr>
    </w:p>
    <w:p w:rsidR="00621A34" w:rsidRPr="004F10BE" w:rsidRDefault="00621A34" w:rsidP="00621A34">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4B36D6">
        <w:rPr>
          <w:rFonts w:ascii="Times New Roman" w:hAnsi="Times New Roman" w:cs="Times New Roman"/>
          <w:sz w:val="24"/>
          <w:szCs w:val="24"/>
        </w:rPr>
        <w:t>17</w:t>
      </w:r>
      <w:r w:rsidRPr="004F10BE">
        <w:rPr>
          <w:rFonts w:ascii="Times New Roman" w:hAnsi="Times New Roman" w:cs="Times New Roman"/>
          <w:sz w:val="24"/>
          <w:szCs w:val="24"/>
        </w:rPr>
        <w:t xml:space="preserve"> апреля 2026 года. </w:t>
      </w:r>
    </w:p>
    <w:p w:rsidR="00621A34" w:rsidRPr="00AB4798" w:rsidRDefault="00621A34" w:rsidP="00AB4798">
      <w:pPr>
        <w:spacing w:after="0" w:line="240" w:lineRule="auto"/>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br w:type="page"/>
      </w:r>
    </w:p>
    <w:p w:rsidR="00621A34" w:rsidRPr="004F10BE" w:rsidRDefault="00621A34" w:rsidP="00621A34">
      <w:pPr>
        <w:pStyle w:val="15"/>
        <w:ind w:left="3828"/>
        <w:jc w:val="center"/>
        <w:rPr>
          <w:rFonts w:ascii="Times New Roman" w:hAnsi="Times New Roman"/>
          <w:color w:val="auto"/>
          <w:sz w:val="24"/>
          <w:szCs w:val="24"/>
        </w:rPr>
      </w:pPr>
      <w:r w:rsidRPr="004F10BE">
        <w:rPr>
          <w:rFonts w:ascii="Times New Roman" w:hAnsi="Times New Roman"/>
          <w:color w:val="auto"/>
          <w:sz w:val="24"/>
          <w:szCs w:val="24"/>
        </w:rPr>
        <w:lastRenderedPageBreak/>
        <w:t xml:space="preserve">                        Приложение</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к решению Мценского городского</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Совета народных депутатов</w:t>
      </w:r>
    </w:p>
    <w:p w:rsidR="00621A34" w:rsidRPr="004F10BE" w:rsidRDefault="00621A34" w:rsidP="00621A34">
      <w:pPr>
        <w:pStyle w:val="15"/>
        <w:ind w:left="5387"/>
        <w:jc w:val="center"/>
        <w:rPr>
          <w:rFonts w:ascii="Times New Roman" w:hAnsi="Times New Roman"/>
          <w:color w:val="auto"/>
          <w:sz w:val="24"/>
          <w:szCs w:val="24"/>
        </w:rPr>
      </w:pPr>
      <w:r w:rsidRPr="004F10BE">
        <w:rPr>
          <w:rFonts w:ascii="Times New Roman" w:hAnsi="Times New Roman"/>
          <w:color w:val="auto"/>
          <w:sz w:val="24"/>
          <w:szCs w:val="24"/>
        </w:rPr>
        <w:t>от 17 апреля 2026 года № 63/</w:t>
      </w:r>
      <w:r w:rsidR="004B36D6">
        <w:rPr>
          <w:rFonts w:ascii="Times New Roman" w:hAnsi="Times New Roman"/>
          <w:color w:val="auto"/>
          <w:sz w:val="24"/>
          <w:szCs w:val="24"/>
        </w:rPr>
        <w:t>712</w:t>
      </w:r>
      <w:r w:rsidRPr="004F10BE">
        <w:rPr>
          <w:rFonts w:ascii="Times New Roman" w:hAnsi="Times New Roman"/>
          <w:color w:val="auto"/>
          <w:sz w:val="24"/>
          <w:szCs w:val="24"/>
        </w:rPr>
        <w:t xml:space="preserve"> - ГС</w:t>
      </w:r>
    </w:p>
    <w:p w:rsidR="00EB1972" w:rsidRPr="004F10BE" w:rsidRDefault="00EB1972" w:rsidP="00EB1972">
      <w:pPr>
        <w:pStyle w:val="af0"/>
        <w:ind w:firstLine="567"/>
        <w:jc w:val="right"/>
        <w:rPr>
          <w:rFonts w:ascii="Times New Roman" w:eastAsia="Times New Roman" w:hAnsi="Times New Roman" w:cs="Times New Roman"/>
          <w:b/>
          <w:sz w:val="24"/>
          <w:szCs w:val="24"/>
        </w:rPr>
      </w:pPr>
    </w:p>
    <w:p w:rsidR="00EB1972" w:rsidRPr="004F10BE" w:rsidRDefault="00EB1972" w:rsidP="00EB1972">
      <w:pPr>
        <w:pStyle w:val="af0"/>
        <w:ind w:firstLine="567"/>
        <w:jc w:val="right"/>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Председателю Мценского городского Совета</w:t>
      </w:r>
    </w:p>
    <w:p w:rsidR="00EB1972" w:rsidRPr="004F10BE" w:rsidRDefault="00EB1972" w:rsidP="00EB1972">
      <w:pPr>
        <w:pStyle w:val="af0"/>
        <w:ind w:firstLine="567"/>
        <w:jc w:val="right"/>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народных депутатов</w:t>
      </w:r>
    </w:p>
    <w:p w:rsidR="00EB1972" w:rsidRPr="004F10BE" w:rsidRDefault="00EB1972" w:rsidP="00EB1972">
      <w:pPr>
        <w:pStyle w:val="af0"/>
        <w:ind w:firstLine="567"/>
        <w:jc w:val="right"/>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В.В.Балабанову</w:t>
      </w:r>
    </w:p>
    <w:p w:rsidR="00EB1972" w:rsidRPr="004F10BE" w:rsidRDefault="00EB1972" w:rsidP="00EB1972">
      <w:pPr>
        <w:pStyle w:val="af0"/>
        <w:ind w:firstLine="567"/>
        <w:jc w:val="both"/>
        <w:rPr>
          <w:rFonts w:ascii="Times New Roman" w:eastAsia="Times New Roman" w:hAnsi="Times New Roman" w:cs="Times New Roman"/>
          <w:sz w:val="24"/>
          <w:szCs w:val="24"/>
        </w:rPr>
      </w:pPr>
    </w:p>
    <w:p w:rsidR="00EB1972" w:rsidRPr="004F10BE" w:rsidRDefault="00EB1972" w:rsidP="00EB1972">
      <w:pPr>
        <w:pStyle w:val="af0"/>
        <w:ind w:firstLine="567"/>
        <w:jc w:val="center"/>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Уважаемый Владимир Валентинович!</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В соответствии пунктом 2.7 Плана работы контрольно-счетной палаты г. Мценска на 2026 год направляю обобщенную информации по итогам экспертизы муниципальных программ.</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В 1 квартале 2026 года в контрольно-счетную палату г.Мценска на экспертизу Администрацией города Мценска направлены :</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Муниципальная программа «Развитие инфраструктуры в муниципальном образовании город Мценск»</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По результатам экспертизы проекта Муниципальной программы установлено:</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1. Объем бюджетных ассигнований, утвержденных решением Мценского городского Совета народных депутатов от 19.12.2025года №239-МПА «О бюджете города Мценска на 2026 год и на плановый период 2027 и 2028 годов», соответствует объемам финансирования Муниципальной программы. </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2. Проект Муниципальной программы соответствует требованиям, утвержденным постановлением администрации города Мценска от 24.07.2020 № 637 «Об утверждении Порядка разработки, реализации и оценки эффективности муниципальных программ города Мценска», распоряжением администрации города Мценска от 27.10.2017 №1147 "Об утверждении Перечня муниципальных программ города Мценска". </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3. Устные замечания по проекту Муниципальной программы учтены и исправлены.</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Проект постановления администрации города Мценска «Об утверждении муниципальной программы «Развитие инфраструктуры в муниципальном образовании город Мценск» может быть утвержден.</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Муниципальная программа «Доступная среда для инвалидов в городе Мценске»</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По результатам экспертизы проекта Муниципальной программы установлено:</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sz w:val="24"/>
          <w:szCs w:val="24"/>
        </w:rPr>
        <w:t xml:space="preserve">1) </w:t>
      </w:r>
      <w:r w:rsidRPr="004F10BE">
        <w:rPr>
          <w:rFonts w:ascii="Times New Roman" w:eastAsia="Times New Roman" w:hAnsi="Times New Roman" w:cs="Times New Roman"/>
          <w:i/>
          <w:sz w:val="24"/>
          <w:szCs w:val="24"/>
        </w:rPr>
        <w:t>Муниципальная программа «Доступная среда для инвалидов в городе Мценске» включена в  Перечень муниципальных программ постановлением администрации города Мценска от 19.12.2025 №1641, т.е. с нарушением сроков установленных Порядком. До настоящего момента программа не утверждена, что также является нарушением Порядка.</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2)Название муниципальной программы предполагает доступную среду только для инвалидов, хотя по тексту программы одной из задач является изучение и анализ «других маломобильных групп». Предлагает изменить название программы с учетом маломобильных групп.</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3)</w:t>
      </w:r>
      <w:r w:rsidRPr="004F10BE">
        <w:rPr>
          <w:rFonts w:ascii="Times New Roman" w:eastAsia="Times New Roman" w:hAnsi="Times New Roman" w:cs="Times New Roman"/>
          <w:sz w:val="24"/>
          <w:szCs w:val="24"/>
        </w:rPr>
        <w:t>Согласно Пояснительной записки в рамках действующих муниципальных программ на территории города реализуется ряд мероприятий, направленных на обеспечение равного доступа инвалидов к объектам и услугам  в приоритетных сферах жизнедеятельности.</w:t>
      </w:r>
      <w:r w:rsidRPr="004F10BE">
        <w:rPr>
          <w:rFonts w:ascii="Times New Roman" w:eastAsia="Times New Roman" w:hAnsi="Times New Roman" w:cs="Times New Roman"/>
          <w:i/>
          <w:sz w:val="24"/>
          <w:szCs w:val="24"/>
        </w:rPr>
        <w:t xml:space="preserve"> Не указано в рамках каких муниципальных  программ, достаточное ли количество объектов образования, культуры, спортивных сооружений обеспечены доступностью услуг для инвалидов. </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sz w:val="24"/>
          <w:szCs w:val="24"/>
        </w:rPr>
        <w:t>4)Целью программы является «повышение качества жизни инвалидов, путем создания условий для обеспечения беспрепятственного доступа инвалидов к общему имуществу в многоквартирном доме</w:t>
      </w:r>
      <w:r w:rsidRPr="004F10BE">
        <w:rPr>
          <w:rFonts w:ascii="Times New Roman" w:eastAsia="Times New Roman" w:hAnsi="Times New Roman" w:cs="Times New Roman"/>
          <w:i/>
          <w:sz w:val="24"/>
          <w:szCs w:val="24"/>
        </w:rPr>
        <w:t>. При этом, кроме данной цели есть проблемы по развитие услуг в сфере социально-культурной реабилитации, участие инвалидов в спортивных, культурно досуговых и иных мероприятий для более легкой интеграции инвалидов в общество, информирование инвалидов и т.д.</w:t>
      </w:r>
    </w:p>
    <w:p w:rsidR="00EB1972" w:rsidRPr="004F10BE" w:rsidRDefault="00EB1972" w:rsidP="00EB1972">
      <w:pPr>
        <w:pStyle w:val="af0"/>
        <w:ind w:firstLine="567"/>
        <w:jc w:val="both"/>
        <w:rPr>
          <w:rFonts w:ascii="Times New Roman" w:eastAsia="Times New Roman" w:hAnsi="Times New Roman" w:cs="Times New Roman"/>
          <w:i/>
          <w:iCs/>
          <w:sz w:val="24"/>
          <w:szCs w:val="24"/>
        </w:rPr>
      </w:pPr>
      <w:r w:rsidRPr="004F10BE">
        <w:rPr>
          <w:rFonts w:ascii="Times New Roman" w:eastAsia="Times New Roman" w:hAnsi="Times New Roman" w:cs="Times New Roman"/>
          <w:i/>
          <w:sz w:val="24"/>
          <w:szCs w:val="24"/>
        </w:rPr>
        <w:lastRenderedPageBreak/>
        <w:tab/>
        <w:t>5)</w:t>
      </w:r>
      <w:r w:rsidRPr="004F10BE">
        <w:rPr>
          <w:rFonts w:ascii="Times New Roman" w:eastAsia="Times New Roman" w:hAnsi="Times New Roman" w:cs="Times New Roman"/>
          <w:sz w:val="24"/>
          <w:szCs w:val="24"/>
        </w:rPr>
        <w:t>Ответственный исполнитель муниципальной программы –</w:t>
      </w:r>
      <w:r w:rsidR="00181BA7">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Отдел культуры и социальной политики администрации. Соисполнители программы</w:t>
      </w:r>
      <w:r w:rsidR="00181BA7">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Управление жилищно-коммунального хозяйства администрации города Мценска.</w:t>
      </w:r>
      <w:r w:rsidRPr="004F10BE">
        <w:rPr>
          <w:rFonts w:ascii="Times New Roman" w:eastAsia="Times New Roman" w:hAnsi="Times New Roman" w:cs="Times New Roman"/>
          <w:i/>
          <w:sz w:val="24"/>
          <w:szCs w:val="24"/>
        </w:rPr>
        <w:t xml:space="preserve"> Постановлением Правительства РФ от 09.07.2016 N 649 (ред. от 10.02.2020) "О мерах по приспособлению жилых помещений и общего имущества в многоквартирном доме с учетом потребностей инвалидов" утверждены Правилами обеспечения условий доступности для инвалидов жилых помещений и общего имущества в многоквартирном доме". В пункте 9 Правил указано, что в</w:t>
      </w:r>
      <w:r w:rsidRPr="004F10BE">
        <w:rPr>
          <w:rFonts w:ascii="Times New Roman" w:eastAsia="Times New Roman" w:hAnsi="Times New Roman" w:cs="Times New Roman"/>
          <w:i/>
          <w:iCs/>
          <w:sz w:val="24"/>
          <w:szCs w:val="24"/>
        </w:rPr>
        <w:t xml:space="preserve"> состав муниципальной комиссии включаются представители:</w:t>
      </w:r>
    </w:p>
    <w:p w:rsidR="00EB1972" w:rsidRPr="004F10BE" w:rsidRDefault="00EB1972" w:rsidP="00EB1972">
      <w:pPr>
        <w:pStyle w:val="af0"/>
        <w:ind w:firstLine="567"/>
        <w:jc w:val="both"/>
        <w:rPr>
          <w:rFonts w:ascii="Times New Roman" w:eastAsia="Times New Roman" w:hAnsi="Times New Roman" w:cs="Times New Roman"/>
          <w:i/>
          <w:iCs/>
          <w:sz w:val="24"/>
          <w:szCs w:val="24"/>
        </w:rPr>
      </w:pPr>
      <w:r w:rsidRPr="004F10BE">
        <w:rPr>
          <w:rFonts w:ascii="Times New Roman" w:eastAsia="Times New Roman" w:hAnsi="Times New Roman" w:cs="Times New Roman"/>
          <w:i/>
          <w:iCs/>
          <w:sz w:val="24"/>
          <w:szCs w:val="24"/>
        </w:rPr>
        <w:t>а) органов муниципального жилищного контроля;</w:t>
      </w:r>
    </w:p>
    <w:p w:rsidR="00EB1972" w:rsidRPr="004F10BE" w:rsidRDefault="00EB1972" w:rsidP="00EB1972">
      <w:pPr>
        <w:pStyle w:val="af0"/>
        <w:ind w:firstLine="567"/>
        <w:jc w:val="both"/>
        <w:rPr>
          <w:rFonts w:ascii="Times New Roman" w:eastAsia="Times New Roman" w:hAnsi="Times New Roman" w:cs="Times New Roman"/>
          <w:i/>
          <w:iCs/>
          <w:sz w:val="24"/>
          <w:szCs w:val="24"/>
        </w:rPr>
      </w:pPr>
      <w:r w:rsidRPr="004F10BE">
        <w:rPr>
          <w:rFonts w:ascii="Times New Roman" w:eastAsia="Times New Roman" w:hAnsi="Times New Roman" w:cs="Times New Roman"/>
          <w:i/>
          <w:iCs/>
          <w:sz w:val="24"/>
          <w:szCs w:val="24"/>
        </w:rPr>
        <w:t>б) органов местного самоуправления, в том числе в сфере социальной защиты населения, в сфере архитектуры и градостроительства;</w:t>
      </w:r>
    </w:p>
    <w:p w:rsidR="00EB1972" w:rsidRPr="004F10BE" w:rsidRDefault="00EB1972" w:rsidP="00EB1972">
      <w:pPr>
        <w:pStyle w:val="af0"/>
        <w:ind w:firstLine="567"/>
        <w:jc w:val="both"/>
        <w:rPr>
          <w:rFonts w:ascii="Times New Roman" w:eastAsia="Times New Roman" w:hAnsi="Times New Roman" w:cs="Times New Roman"/>
          <w:i/>
          <w:iCs/>
          <w:sz w:val="24"/>
          <w:szCs w:val="24"/>
        </w:rPr>
      </w:pPr>
      <w:r w:rsidRPr="004F10BE">
        <w:rPr>
          <w:rFonts w:ascii="Times New Roman" w:eastAsia="Times New Roman" w:hAnsi="Times New Roman" w:cs="Times New Roman"/>
          <w:i/>
          <w:iCs/>
          <w:sz w:val="24"/>
          <w:szCs w:val="24"/>
        </w:rPr>
        <w:t>в) общественных объединений инвалидов.</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Кроме того, на территории города бюджетное учреждение Орловской области «Центр социального обслуживания населения»; учреждение Орловской области «Областной центр социальной защиты населения» (по согласованию); бюджетное учреждение, муниципальные бюджетные учреждения образования и культуры, которые также участвуют в решении проблем инвалидов. Работа по согласованию с ними никак не отражена в Программе.</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i/>
          <w:sz w:val="24"/>
          <w:szCs w:val="24"/>
        </w:rPr>
        <w:tab/>
      </w:r>
      <w:r w:rsidRPr="004F10BE">
        <w:rPr>
          <w:rFonts w:ascii="Times New Roman" w:eastAsia="Times New Roman" w:hAnsi="Times New Roman" w:cs="Times New Roman"/>
          <w:sz w:val="24"/>
          <w:szCs w:val="24"/>
        </w:rPr>
        <w:t xml:space="preserve">6) В муниципальной программе ожидаемыми результатами реализации программы установлен один показатель «планируется достичь увеличения доли многоквартирных домов, оборудованных с учетом нужд инвалидов до 15,3%, тем самым повысить уровень и качество жизни инвалидов, маломобильных групп населения, проживающих на территории города Мценска». </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Согласно дословной трактовки ожидаемых показателей у инвалидов существует одна проблема и эту проблему за три года администрацией города Мценска решается только на 15,3%.</w:t>
      </w:r>
    </w:p>
    <w:p w:rsidR="00EB1972" w:rsidRPr="004F10BE" w:rsidRDefault="00EB1972" w:rsidP="00EB1972">
      <w:pPr>
        <w:pStyle w:val="af0"/>
        <w:ind w:firstLine="567"/>
        <w:jc w:val="both"/>
        <w:rPr>
          <w:rFonts w:ascii="Times New Roman" w:eastAsia="Times New Roman" w:hAnsi="Times New Roman" w:cs="Times New Roman"/>
          <w:bCs/>
          <w:sz w:val="24"/>
          <w:szCs w:val="24"/>
        </w:rPr>
      </w:pPr>
      <w:r w:rsidRPr="004F10BE">
        <w:rPr>
          <w:rFonts w:ascii="Times New Roman" w:eastAsia="Times New Roman" w:hAnsi="Times New Roman" w:cs="Times New Roman"/>
          <w:i/>
          <w:sz w:val="24"/>
          <w:szCs w:val="24"/>
        </w:rPr>
        <w:tab/>
      </w:r>
      <w:r w:rsidRPr="004F10BE">
        <w:rPr>
          <w:rFonts w:ascii="Times New Roman" w:eastAsia="Times New Roman" w:hAnsi="Times New Roman" w:cs="Times New Roman"/>
          <w:sz w:val="24"/>
          <w:szCs w:val="24"/>
        </w:rPr>
        <w:t>7)</w:t>
      </w:r>
      <w:r w:rsidR="006C60A8">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xml:space="preserve">Согласно статьи 15 Федерального закона от 24.11.1995 N 181-ФЗ "О социальной защите инвалидов в Российской Федерации" органы местного самоуправления </w:t>
      </w:r>
      <w:r w:rsidRPr="004F10BE">
        <w:rPr>
          <w:rFonts w:ascii="Times New Roman" w:eastAsia="Times New Roman" w:hAnsi="Times New Roman" w:cs="Times New Roman"/>
          <w:i/>
          <w:sz w:val="24"/>
          <w:szCs w:val="24"/>
        </w:rPr>
        <w:t>(в сфере установленных полномочий)</w:t>
      </w:r>
      <w:r w:rsidRPr="004F10BE">
        <w:rPr>
          <w:rFonts w:ascii="Times New Roman" w:eastAsia="Times New Roman" w:hAnsi="Times New Roman" w:cs="Times New Roman"/>
          <w:sz w:val="24"/>
          <w:szCs w:val="24"/>
        </w:rPr>
        <w:t xml:space="preserve"> о</w:t>
      </w:r>
      <w:r w:rsidRPr="004F10BE">
        <w:rPr>
          <w:rFonts w:ascii="Times New Roman" w:eastAsia="Times New Roman" w:hAnsi="Times New Roman" w:cs="Times New Roman"/>
          <w:bCs/>
          <w:sz w:val="24"/>
          <w:szCs w:val="24"/>
        </w:rPr>
        <w:t>беспечивают беспрепятственный доступ инвалидов к объектам социальной, инженерной и транспортной инфраструктур.</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bCs/>
          <w:sz w:val="24"/>
          <w:szCs w:val="24"/>
        </w:rPr>
        <w:t>Согласно  статьи 2</w:t>
      </w:r>
      <w:r w:rsidRPr="004F10BE">
        <w:rPr>
          <w:rFonts w:ascii="Times New Roman" w:eastAsia="Times New Roman" w:hAnsi="Times New Roman" w:cs="Times New Roman"/>
          <w:sz w:val="24"/>
          <w:szCs w:val="24"/>
        </w:rPr>
        <w:t xml:space="preserve"> </w:t>
      </w:r>
      <w:r w:rsidRPr="004F10BE">
        <w:rPr>
          <w:rFonts w:ascii="Times New Roman" w:eastAsia="Times New Roman" w:hAnsi="Times New Roman" w:cs="Times New Roman"/>
          <w:bCs/>
          <w:sz w:val="24"/>
          <w:szCs w:val="24"/>
        </w:rPr>
        <w:t>"Жилищного кодекса Российской Федерации" от 29.12.2004 N 188-ФЗ</w:t>
      </w:r>
      <w:r w:rsidRPr="004F10BE">
        <w:rPr>
          <w:rFonts w:ascii="Times New Roman" w:eastAsia="Times New Roman" w:hAnsi="Times New Roman" w:cs="Times New Roman"/>
          <w:sz w:val="24"/>
          <w:szCs w:val="24"/>
        </w:rPr>
        <w:t xml:space="preserve">  органы местного самоуправления </w:t>
      </w:r>
      <w:r w:rsidRPr="004F10BE">
        <w:rPr>
          <w:rFonts w:ascii="Times New Roman" w:eastAsia="Times New Roman" w:hAnsi="Times New Roman" w:cs="Times New Roman"/>
          <w:i/>
          <w:sz w:val="24"/>
          <w:szCs w:val="24"/>
        </w:rPr>
        <w:t>в пределах своих полномочий обеспечивают</w:t>
      </w:r>
      <w:r w:rsidRPr="004F10BE">
        <w:rPr>
          <w:rFonts w:ascii="Times New Roman" w:eastAsia="Times New Roman" w:hAnsi="Times New Roman" w:cs="Times New Roman"/>
          <w:sz w:val="24"/>
          <w:szCs w:val="24"/>
        </w:rPr>
        <w:t xml:space="preserve"> условия для осуществления гражданами права на жилище.</w:t>
      </w:r>
    </w:p>
    <w:p w:rsidR="00EB1972" w:rsidRPr="004F10BE" w:rsidRDefault="00EB1972" w:rsidP="00EB1972">
      <w:pPr>
        <w:pStyle w:val="af0"/>
        <w:ind w:firstLine="567"/>
        <w:jc w:val="both"/>
        <w:rPr>
          <w:rFonts w:ascii="Times New Roman" w:eastAsia="Times New Roman" w:hAnsi="Times New Roman" w:cs="Times New Roman"/>
          <w:bCs/>
          <w:i/>
          <w:sz w:val="24"/>
          <w:szCs w:val="24"/>
        </w:rPr>
      </w:pPr>
      <w:r w:rsidRPr="004F10BE">
        <w:rPr>
          <w:rFonts w:ascii="Times New Roman" w:eastAsia="Times New Roman" w:hAnsi="Times New Roman" w:cs="Times New Roman"/>
          <w:bCs/>
          <w:sz w:val="24"/>
          <w:szCs w:val="24"/>
        </w:rPr>
        <w:tab/>
      </w:r>
      <w:r w:rsidRPr="004F10BE">
        <w:rPr>
          <w:rFonts w:ascii="Times New Roman" w:eastAsia="Times New Roman" w:hAnsi="Times New Roman" w:cs="Times New Roman"/>
          <w:bCs/>
          <w:i/>
          <w:sz w:val="24"/>
          <w:szCs w:val="24"/>
        </w:rPr>
        <w:t>Разработчиком не представлено финансово-экономическое обоснование предлагаемых проектом программы расходов из бюджета города Мценска в сумме 1350,0 тыс. рублей на 2026-2028 годы, так как не указана ссылка на законодательство, где конкретно указано, что  установка пандуса в много квартирном доме относится к полномочиям органов местного самоуправления. Это подтверждается Заключением на данную программу Управления финансов администрации города Мценска.</w:t>
      </w:r>
    </w:p>
    <w:p w:rsidR="00EB1972" w:rsidRPr="004F10BE" w:rsidRDefault="00EB1972" w:rsidP="00EB1972">
      <w:pPr>
        <w:pStyle w:val="af0"/>
        <w:ind w:firstLine="567"/>
        <w:jc w:val="both"/>
        <w:rPr>
          <w:rFonts w:ascii="Times New Roman" w:eastAsia="Times New Roman" w:hAnsi="Times New Roman" w:cs="Times New Roman"/>
          <w:bCs/>
          <w:i/>
          <w:sz w:val="24"/>
          <w:szCs w:val="24"/>
        </w:rPr>
      </w:pPr>
      <w:r w:rsidRPr="004F10BE">
        <w:rPr>
          <w:rFonts w:ascii="Times New Roman" w:eastAsia="Times New Roman" w:hAnsi="Times New Roman" w:cs="Times New Roman"/>
          <w:bCs/>
          <w:i/>
          <w:sz w:val="24"/>
          <w:szCs w:val="24"/>
        </w:rPr>
        <w:t>8)</w:t>
      </w:r>
      <w:r w:rsidR="006C60A8">
        <w:rPr>
          <w:rFonts w:ascii="Times New Roman" w:eastAsia="Times New Roman" w:hAnsi="Times New Roman" w:cs="Times New Roman"/>
          <w:bCs/>
          <w:i/>
          <w:sz w:val="24"/>
          <w:szCs w:val="24"/>
        </w:rPr>
        <w:t xml:space="preserve"> </w:t>
      </w:r>
      <w:r w:rsidRPr="004F10BE">
        <w:rPr>
          <w:rFonts w:ascii="Times New Roman" w:eastAsia="Times New Roman" w:hAnsi="Times New Roman" w:cs="Times New Roman"/>
          <w:bCs/>
          <w:i/>
          <w:sz w:val="24"/>
          <w:szCs w:val="24"/>
        </w:rPr>
        <w:t>Показатель 2.1 Задачи 2 носит «расплывчатый» характер «Мероприятия по приведению общего имущества МКД, в котором проживает инвалид, в соответствии с действующим законодательством», т.е что именно включает это мероприятие и какое действующее законодательство исполняется из показателя не понятно.</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Муниципальная программа «Доступная среда для инвалидов в городе Мценске» требует более детального изучения разработчиком.</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После доработки разработчиком Проект постановления администрации города Мценска предложен к  утверждению.</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 проект постановления «О внесении изменений в постановление администрации города Мценска от 28 сентября 2020 года №846 «  Об утверждении муниципальной программы «Создание и содержание мест (площадок) накопления твердых коммунальных отходов на территории города Мценска»</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По результатам экспертизы проекта Муниципальной программы установлено:</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1.В соответствии с  Порядком муниципальная программа (внесение изменений в муниципальную программу) утверждается постановлением администрации города </w:t>
      </w:r>
      <w:r w:rsidRPr="004F10BE">
        <w:rPr>
          <w:rFonts w:ascii="Times New Roman" w:eastAsia="Times New Roman" w:hAnsi="Times New Roman" w:cs="Times New Roman"/>
          <w:sz w:val="24"/>
          <w:szCs w:val="24"/>
        </w:rPr>
        <w:lastRenderedPageBreak/>
        <w:t>Мценска в срок до 15 сентября года, предшествующего первому году реализации муниципальной программы.</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До настоящего момента программа не утверждена, что  является нарушением Порядка.</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2. Структура Программы соблюдена в соответствии с требованиями, установленными Порядком.</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Содержание разделов Программы в целом, соответствует требованиям, установленных Порядком.</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sz w:val="24"/>
          <w:szCs w:val="24"/>
        </w:rPr>
        <w:t xml:space="preserve"> </w:t>
      </w:r>
      <w:r w:rsidRPr="004F10BE">
        <w:rPr>
          <w:rFonts w:ascii="Times New Roman" w:eastAsia="Times New Roman" w:hAnsi="Times New Roman" w:cs="Times New Roman"/>
          <w:i/>
          <w:sz w:val="24"/>
          <w:szCs w:val="24"/>
        </w:rPr>
        <w:t>В пункте 1.2. проекта постановления подпункт в) необходимо отремонтировать 16 мест (площадок) ТКО, создать новых 20 мест (площадок) ТКО.</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 xml:space="preserve"> Согласно Паспорта программы ожидаемые конечные результаты реализации программы: </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-количество отремонтированных площадок (места не планируются) накопления ТКО -15;</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-количество созданных площадок (места не планируются) накопления ТКО - 21.</w:t>
      </w:r>
    </w:p>
    <w:p w:rsidR="00EB1972" w:rsidRPr="004F10BE" w:rsidRDefault="00EB1972" w:rsidP="00EB1972">
      <w:pPr>
        <w:pStyle w:val="af0"/>
        <w:ind w:firstLine="567"/>
        <w:jc w:val="both"/>
        <w:rPr>
          <w:rFonts w:ascii="Times New Roman" w:eastAsia="Times New Roman" w:hAnsi="Times New Roman" w:cs="Times New Roman"/>
          <w:i/>
          <w:sz w:val="24"/>
          <w:szCs w:val="24"/>
        </w:rPr>
      </w:pPr>
      <w:r w:rsidRPr="004F10BE">
        <w:rPr>
          <w:rFonts w:ascii="Times New Roman" w:eastAsia="Times New Roman" w:hAnsi="Times New Roman" w:cs="Times New Roman"/>
          <w:i/>
          <w:sz w:val="24"/>
          <w:szCs w:val="24"/>
        </w:rPr>
        <w:t>Аналогичное расхождение по количеству в пункте 1.4 подпункт а) и б).</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Финансовое обоснование представлено в контрольно-счетную палату г.Мценска.</w:t>
      </w:r>
    </w:p>
    <w:p w:rsidR="00EB1972" w:rsidRPr="004F10BE" w:rsidRDefault="00EB1972" w:rsidP="00EB1972">
      <w:pPr>
        <w:pStyle w:val="af0"/>
        <w:ind w:firstLine="567"/>
        <w:jc w:val="both"/>
        <w:rPr>
          <w:rFonts w:ascii="Times New Roman" w:eastAsia="Times New Roman" w:hAnsi="Times New Roman" w:cs="Times New Roman"/>
          <w:bCs/>
          <w:sz w:val="24"/>
          <w:szCs w:val="24"/>
        </w:rPr>
      </w:pPr>
      <w:r w:rsidRPr="004F10BE">
        <w:rPr>
          <w:rFonts w:ascii="Times New Roman" w:eastAsia="Times New Roman" w:hAnsi="Times New Roman" w:cs="Times New Roman"/>
          <w:sz w:val="24"/>
          <w:szCs w:val="24"/>
        </w:rPr>
        <w:t xml:space="preserve">На основании вышеизложенного, контрольно-счётная палата предлагает доработать проект муниципальной программы </w:t>
      </w:r>
      <w:r w:rsidRPr="004F10BE">
        <w:rPr>
          <w:rFonts w:ascii="Times New Roman" w:eastAsia="Times New Roman" w:hAnsi="Times New Roman" w:cs="Times New Roman"/>
          <w:bCs/>
          <w:sz w:val="24"/>
          <w:szCs w:val="24"/>
        </w:rPr>
        <w:t xml:space="preserve">«О внесении изменений в постановление администрации  города Мценска от 28 сентября 2020 года №846 «Об утверждении муниципальной программы «Создание и содержание мест (площадок) накопления твердых коммунальных отходов на территории города Мценска».  </w:t>
      </w:r>
    </w:p>
    <w:p w:rsidR="00EB1972" w:rsidRPr="004F10BE" w:rsidRDefault="00EB1972" w:rsidP="00EB1972">
      <w:pPr>
        <w:pStyle w:val="af0"/>
        <w:ind w:firstLine="567"/>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После доработки разработчиком Проект постановления администрации города Мценска предложен к  утверждению.</w:t>
      </w:r>
    </w:p>
    <w:p w:rsidR="00EB1972" w:rsidRDefault="00EB1972" w:rsidP="00EB1972">
      <w:pPr>
        <w:pStyle w:val="af0"/>
        <w:ind w:firstLine="567"/>
        <w:jc w:val="both"/>
        <w:rPr>
          <w:rFonts w:ascii="Times New Roman" w:eastAsia="Times New Roman" w:hAnsi="Times New Roman" w:cs="Times New Roman"/>
          <w:sz w:val="24"/>
          <w:szCs w:val="24"/>
        </w:rPr>
      </w:pPr>
    </w:p>
    <w:p w:rsidR="00181BA7" w:rsidRDefault="00181BA7" w:rsidP="00EB1972">
      <w:pPr>
        <w:pStyle w:val="af0"/>
        <w:ind w:firstLine="567"/>
        <w:jc w:val="both"/>
        <w:rPr>
          <w:rFonts w:ascii="Times New Roman" w:eastAsia="Times New Roman" w:hAnsi="Times New Roman" w:cs="Times New Roman"/>
          <w:sz w:val="24"/>
          <w:szCs w:val="24"/>
        </w:rPr>
      </w:pPr>
    </w:p>
    <w:p w:rsidR="00181BA7" w:rsidRPr="004F10BE" w:rsidRDefault="00181BA7" w:rsidP="00EB1972">
      <w:pPr>
        <w:pStyle w:val="af0"/>
        <w:ind w:firstLine="567"/>
        <w:jc w:val="both"/>
        <w:rPr>
          <w:rFonts w:ascii="Times New Roman" w:eastAsia="Times New Roman" w:hAnsi="Times New Roman" w:cs="Times New Roman"/>
          <w:sz w:val="24"/>
          <w:szCs w:val="24"/>
        </w:rPr>
      </w:pPr>
    </w:p>
    <w:p w:rsidR="00EB1972" w:rsidRPr="004F10BE" w:rsidRDefault="00EB1972" w:rsidP="00181BA7">
      <w:pPr>
        <w:pStyle w:val="af0"/>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 xml:space="preserve">Председатель контрольно-счетной </w:t>
      </w:r>
    </w:p>
    <w:p w:rsidR="00EB1972" w:rsidRPr="004F10BE" w:rsidRDefault="00EB1972" w:rsidP="00181BA7">
      <w:pPr>
        <w:pStyle w:val="af0"/>
        <w:jc w:val="both"/>
        <w:rPr>
          <w:rFonts w:ascii="Times New Roman" w:eastAsia="Times New Roman" w:hAnsi="Times New Roman" w:cs="Times New Roman"/>
          <w:b/>
          <w:sz w:val="24"/>
          <w:szCs w:val="24"/>
        </w:rPr>
      </w:pPr>
      <w:r w:rsidRPr="004F10BE">
        <w:rPr>
          <w:rFonts w:ascii="Times New Roman" w:eastAsia="Times New Roman" w:hAnsi="Times New Roman" w:cs="Times New Roman"/>
          <w:sz w:val="24"/>
          <w:szCs w:val="24"/>
        </w:rPr>
        <w:t xml:space="preserve">палаты г.Мценска                                                                         </w:t>
      </w:r>
      <w:r w:rsidR="00181BA7">
        <w:rPr>
          <w:rFonts w:ascii="Times New Roman" w:eastAsia="Times New Roman" w:hAnsi="Times New Roman" w:cs="Times New Roman"/>
          <w:sz w:val="24"/>
          <w:szCs w:val="24"/>
        </w:rPr>
        <w:t xml:space="preserve">                    </w:t>
      </w:r>
      <w:r w:rsidRPr="004F10BE">
        <w:rPr>
          <w:rFonts w:ascii="Times New Roman" w:eastAsia="Times New Roman" w:hAnsi="Times New Roman" w:cs="Times New Roman"/>
          <w:sz w:val="24"/>
          <w:szCs w:val="24"/>
        </w:rPr>
        <w:t xml:space="preserve"> Е.И.Байбакова</w:t>
      </w:r>
    </w:p>
    <w:p w:rsidR="00C17860" w:rsidRPr="004F10BE" w:rsidRDefault="00C17860" w:rsidP="00EB1972">
      <w:pPr>
        <w:pStyle w:val="af0"/>
        <w:ind w:firstLine="567"/>
        <w:jc w:val="both"/>
        <w:rPr>
          <w:rFonts w:ascii="Times New Roman" w:eastAsia="Times New Roman" w:hAnsi="Times New Roman" w:cs="Times New Roman"/>
          <w:b/>
          <w:sz w:val="24"/>
          <w:szCs w:val="24"/>
        </w:rPr>
      </w:pPr>
    </w:p>
    <w:p w:rsidR="00621A34" w:rsidRPr="004F10BE" w:rsidRDefault="00621A34" w:rsidP="00EB1972">
      <w:pPr>
        <w:spacing w:after="0" w:line="240" w:lineRule="auto"/>
        <w:ind w:firstLine="567"/>
        <w:jc w:val="both"/>
        <w:rPr>
          <w:rFonts w:ascii="Times New Roman" w:eastAsia="Times New Roman" w:hAnsi="Times New Roman" w:cs="Times New Roman"/>
          <w:b/>
          <w:sz w:val="24"/>
          <w:szCs w:val="24"/>
          <w:lang w:eastAsia="en-US"/>
        </w:rPr>
      </w:pPr>
      <w:r w:rsidRPr="004F10BE">
        <w:rPr>
          <w:rFonts w:ascii="Times New Roman" w:eastAsia="Times New Roman" w:hAnsi="Times New Roman" w:cs="Times New Roman"/>
          <w:b/>
          <w:sz w:val="24"/>
          <w:szCs w:val="24"/>
        </w:rPr>
        <w:br w:type="page"/>
      </w:r>
    </w:p>
    <w:p w:rsidR="00353639" w:rsidRPr="004F10BE" w:rsidRDefault="00353639" w:rsidP="00353639">
      <w:pPr>
        <w:pStyle w:val="af0"/>
        <w:jc w:val="center"/>
        <w:rPr>
          <w:rFonts w:ascii="Times New Roman" w:hAnsi="Times New Roman" w:cs="Times New Roman"/>
          <w:b/>
          <w:sz w:val="24"/>
          <w:szCs w:val="24"/>
        </w:rPr>
      </w:pPr>
    </w:p>
    <w:p w:rsidR="00640A33" w:rsidRPr="004F10BE" w:rsidRDefault="006C1697" w:rsidP="00640A33">
      <w:pPr>
        <w:pStyle w:val="af0"/>
        <w:jc w:val="center"/>
        <w:rPr>
          <w:rFonts w:ascii="Times New Roman" w:hAnsi="Times New Roman"/>
          <w:b/>
          <w:sz w:val="24"/>
          <w:szCs w:val="24"/>
        </w:rPr>
      </w:pPr>
      <w:r w:rsidRPr="004F10BE">
        <w:rPr>
          <w:rFonts w:ascii="Times New Roman" w:hAnsi="Times New Roman"/>
          <w:b/>
          <w:sz w:val="24"/>
          <w:szCs w:val="24"/>
        </w:rPr>
        <w:t>РОССИЙСКАЯ ФЕДЕРАЦИЯ</w:t>
      </w:r>
    </w:p>
    <w:p w:rsidR="00640A33" w:rsidRPr="004F10BE" w:rsidRDefault="00640A33" w:rsidP="00640A33">
      <w:pPr>
        <w:pStyle w:val="af0"/>
        <w:jc w:val="center"/>
        <w:rPr>
          <w:rFonts w:ascii="Times New Roman" w:hAnsi="Times New Roman"/>
          <w:b/>
          <w:sz w:val="24"/>
          <w:szCs w:val="24"/>
        </w:rPr>
      </w:pPr>
    </w:p>
    <w:p w:rsidR="006C1697" w:rsidRPr="004F10BE" w:rsidRDefault="006C1697" w:rsidP="00640A33">
      <w:pPr>
        <w:pStyle w:val="af0"/>
        <w:jc w:val="center"/>
        <w:rPr>
          <w:rFonts w:ascii="Times New Roman" w:hAnsi="Times New Roman"/>
          <w:b/>
          <w:sz w:val="24"/>
          <w:szCs w:val="24"/>
        </w:rPr>
      </w:pPr>
      <w:r w:rsidRPr="004F10BE">
        <w:rPr>
          <w:rFonts w:ascii="Times New Roman" w:hAnsi="Times New Roman"/>
          <w:b/>
          <w:sz w:val="24"/>
          <w:szCs w:val="24"/>
        </w:rPr>
        <w:t>ОРЛОВСКАЯ ОБЛАСТЬ</w:t>
      </w:r>
    </w:p>
    <w:p w:rsidR="00640A33" w:rsidRPr="004F10BE" w:rsidRDefault="00640A33" w:rsidP="00640A33">
      <w:pPr>
        <w:pStyle w:val="af0"/>
        <w:jc w:val="center"/>
        <w:rPr>
          <w:rFonts w:ascii="Times New Roman" w:hAnsi="Times New Roman"/>
          <w:b/>
          <w:sz w:val="24"/>
          <w:szCs w:val="24"/>
        </w:rPr>
      </w:pPr>
    </w:p>
    <w:p w:rsidR="006C1697" w:rsidRPr="004F10BE" w:rsidRDefault="006C1697" w:rsidP="00640A33">
      <w:pPr>
        <w:pStyle w:val="af0"/>
        <w:jc w:val="center"/>
        <w:rPr>
          <w:rFonts w:ascii="Times New Roman" w:hAnsi="Times New Roman"/>
          <w:b/>
          <w:sz w:val="24"/>
          <w:szCs w:val="24"/>
        </w:rPr>
      </w:pPr>
      <w:r w:rsidRPr="004F10BE">
        <w:rPr>
          <w:rFonts w:ascii="Times New Roman" w:hAnsi="Times New Roman"/>
          <w:b/>
          <w:sz w:val="24"/>
          <w:szCs w:val="24"/>
        </w:rPr>
        <w:t>МЦЕНСКИЙ ГОРОДСКОЙ СОВЕТ НАРОДНЫХ ДЕПУТАТОВ</w:t>
      </w:r>
    </w:p>
    <w:p w:rsidR="006C1697" w:rsidRPr="004F10BE" w:rsidRDefault="006C1697" w:rsidP="00640A33">
      <w:pPr>
        <w:pStyle w:val="af0"/>
        <w:jc w:val="center"/>
        <w:rPr>
          <w:rFonts w:ascii="Times New Roman" w:hAnsi="Times New Roman"/>
          <w:b/>
          <w:sz w:val="24"/>
          <w:szCs w:val="24"/>
        </w:rPr>
      </w:pPr>
    </w:p>
    <w:p w:rsidR="006C1697" w:rsidRPr="004F10BE" w:rsidRDefault="006C1697" w:rsidP="00640A33">
      <w:pPr>
        <w:pStyle w:val="af0"/>
        <w:jc w:val="center"/>
        <w:rPr>
          <w:rFonts w:ascii="Times New Roman" w:hAnsi="Times New Roman"/>
          <w:b/>
          <w:sz w:val="24"/>
          <w:szCs w:val="24"/>
        </w:rPr>
      </w:pPr>
      <w:r w:rsidRPr="004F10BE">
        <w:rPr>
          <w:rFonts w:ascii="Times New Roman" w:hAnsi="Times New Roman"/>
          <w:b/>
          <w:sz w:val="24"/>
          <w:szCs w:val="24"/>
        </w:rPr>
        <w:t>РЕШЕНИЕ</w:t>
      </w: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jc w:val="both"/>
        <w:rPr>
          <w:rFonts w:ascii="Times New Roman" w:hAnsi="Times New Roman"/>
          <w:sz w:val="24"/>
          <w:szCs w:val="24"/>
        </w:rPr>
      </w:pPr>
      <w:r w:rsidRPr="004F10BE">
        <w:rPr>
          <w:rFonts w:ascii="Times New Roman" w:hAnsi="Times New Roman"/>
          <w:sz w:val="24"/>
          <w:szCs w:val="24"/>
        </w:rPr>
        <w:t xml:space="preserve"> 17 апреля 2026 года                                                                                           № 63/</w:t>
      </w:r>
      <w:r w:rsidR="004B36D6">
        <w:rPr>
          <w:rFonts w:ascii="Times New Roman" w:hAnsi="Times New Roman"/>
          <w:sz w:val="24"/>
          <w:szCs w:val="24"/>
        </w:rPr>
        <w:t>713 -</w:t>
      </w:r>
      <w:r w:rsidRPr="004F10BE">
        <w:rPr>
          <w:rFonts w:ascii="Times New Roman" w:hAnsi="Times New Roman"/>
          <w:sz w:val="24"/>
          <w:szCs w:val="24"/>
        </w:rPr>
        <w:t xml:space="preserve"> ГС</w:t>
      </w: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jc w:val="both"/>
        <w:rPr>
          <w:rFonts w:ascii="Times New Roman" w:hAnsi="Times New Roman"/>
          <w:sz w:val="24"/>
          <w:szCs w:val="24"/>
        </w:rPr>
      </w:pPr>
    </w:p>
    <w:p w:rsidR="006C1697" w:rsidRPr="004F10BE" w:rsidRDefault="006C1697" w:rsidP="00640A33">
      <w:pPr>
        <w:pStyle w:val="af0"/>
        <w:ind w:right="4394"/>
        <w:jc w:val="both"/>
        <w:rPr>
          <w:rFonts w:ascii="Times New Roman" w:hAnsi="Times New Roman"/>
          <w:b/>
          <w:sz w:val="24"/>
          <w:szCs w:val="24"/>
        </w:rPr>
      </w:pPr>
      <w:r w:rsidRPr="004F10BE">
        <w:rPr>
          <w:rFonts w:ascii="Times New Roman" w:hAnsi="Times New Roman"/>
          <w:b/>
          <w:bCs/>
          <w:iCs/>
          <w:sz w:val="24"/>
          <w:szCs w:val="24"/>
        </w:rPr>
        <w:t>О согласовании передачи муниципального недвижимого имущества в безвозмездное пользование</w:t>
      </w:r>
      <w:r w:rsidR="00640A33" w:rsidRPr="004F10BE">
        <w:rPr>
          <w:rFonts w:ascii="Times New Roman" w:hAnsi="Times New Roman"/>
          <w:b/>
          <w:bCs/>
          <w:iCs/>
          <w:sz w:val="24"/>
          <w:szCs w:val="24"/>
        </w:rPr>
        <w:t xml:space="preserve"> </w:t>
      </w:r>
      <w:r w:rsidR="00181BA7">
        <w:rPr>
          <w:rFonts w:ascii="Times New Roman" w:hAnsi="Times New Roman"/>
          <w:b/>
          <w:bCs/>
          <w:iCs/>
          <w:sz w:val="24"/>
          <w:szCs w:val="24"/>
        </w:rPr>
        <w:t>р</w:t>
      </w:r>
      <w:r w:rsidRPr="004F10BE">
        <w:rPr>
          <w:rFonts w:ascii="Times New Roman" w:hAnsi="Times New Roman"/>
          <w:b/>
          <w:sz w:val="24"/>
          <w:szCs w:val="24"/>
        </w:rPr>
        <w:t>егиональному отделению в Орловской области Политической партии «НОВЫЕ ЛЮДИ»</w:t>
      </w:r>
    </w:p>
    <w:p w:rsidR="006C1697" w:rsidRPr="004F10BE" w:rsidRDefault="006C1697" w:rsidP="006C1697">
      <w:pPr>
        <w:pStyle w:val="af0"/>
        <w:jc w:val="both"/>
        <w:rPr>
          <w:rFonts w:ascii="Times New Roman" w:hAnsi="Times New Roman"/>
          <w:b/>
          <w:sz w:val="24"/>
          <w:szCs w:val="24"/>
        </w:rPr>
      </w:pPr>
    </w:p>
    <w:p w:rsidR="006C1697" w:rsidRPr="004F10BE" w:rsidRDefault="006C1697" w:rsidP="006C1697">
      <w:pPr>
        <w:pStyle w:val="af0"/>
        <w:ind w:firstLine="708"/>
        <w:jc w:val="both"/>
        <w:rPr>
          <w:rFonts w:ascii="Times New Roman" w:hAnsi="Times New Roman"/>
          <w:sz w:val="24"/>
          <w:szCs w:val="24"/>
        </w:rPr>
      </w:pPr>
      <w:r w:rsidRPr="004F10BE">
        <w:rPr>
          <w:rFonts w:ascii="Times New Roman" w:hAnsi="Times New Roman"/>
          <w:sz w:val="24"/>
          <w:szCs w:val="24"/>
        </w:rPr>
        <w:t xml:space="preserve">Рассмотрев обращение администрации города Мценска о передаче муниципального недвижимого имущества в безвозмездное пользование </w:t>
      </w:r>
      <w:r w:rsidR="00181BA7">
        <w:rPr>
          <w:rFonts w:ascii="Times New Roman" w:hAnsi="Times New Roman"/>
          <w:sz w:val="24"/>
          <w:szCs w:val="24"/>
        </w:rPr>
        <w:t>р</w:t>
      </w:r>
      <w:r w:rsidRPr="004F10BE">
        <w:rPr>
          <w:rFonts w:ascii="Times New Roman" w:hAnsi="Times New Roman"/>
          <w:sz w:val="24"/>
          <w:szCs w:val="24"/>
        </w:rPr>
        <w:t>егиональному отделению в Орловской области Политической партии «НОВЫЕ ЛЮДИ»,</w:t>
      </w:r>
      <w:r w:rsidRPr="004F10BE">
        <w:rPr>
          <w:rFonts w:ascii="Times New Roman" w:hAnsi="Times New Roman"/>
          <w:sz w:val="27"/>
          <w:szCs w:val="27"/>
        </w:rPr>
        <w:t xml:space="preserve"> </w:t>
      </w:r>
      <w:r w:rsidRPr="004F10BE">
        <w:rPr>
          <w:rFonts w:ascii="Times New Roman" w:hAnsi="Times New Roman"/>
          <w:sz w:val="24"/>
          <w:szCs w:val="24"/>
        </w:rPr>
        <w:t xml:space="preserve"> в соответствии</w:t>
      </w:r>
      <w:r w:rsidRPr="004F10BE">
        <w:rPr>
          <w:rFonts w:ascii="Times New Roman" w:hAnsi="Times New Roman"/>
          <w:sz w:val="26"/>
          <w:szCs w:val="26"/>
        </w:rPr>
        <w:t xml:space="preserve"> </w:t>
      </w:r>
      <w:r w:rsidRPr="004F10BE">
        <w:rPr>
          <w:rFonts w:ascii="Times New Roman" w:hAnsi="Times New Roman"/>
          <w:sz w:val="24"/>
          <w:szCs w:val="24"/>
        </w:rPr>
        <w:t>с пунктом 4 части 1 статьи 17.1 Федерального закона от 26 июля 2006 года    № 135-ФЗ       «О защите конкуренции»,  подпунктом «б» пункта 1 статьи 32 Федерального закона от 11 июля 2001 года № 95–ФЗ «О политических партиях», частью 1 статьи  43, частью 1 статьи 48  Устава городского округа город Мценск Орловской области, частями 1, 7 статьи 11 Положения «О порядке управления и распоряжения муниципальной собственностью города Мценска», принятого муниципальным правовым актом города Мценска                            от 1 декабря 2006 года № 22-МПА, Мценский городской Совет народных депутатов</w:t>
      </w:r>
    </w:p>
    <w:p w:rsidR="006C1697" w:rsidRPr="004F10BE" w:rsidRDefault="006C1697" w:rsidP="006C1697">
      <w:pPr>
        <w:pStyle w:val="af0"/>
        <w:ind w:firstLine="708"/>
        <w:jc w:val="both"/>
        <w:rPr>
          <w:rFonts w:ascii="Times New Roman" w:hAnsi="Times New Roman"/>
          <w:sz w:val="24"/>
          <w:szCs w:val="24"/>
        </w:rPr>
      </w:pPr>
    </w:p>
    <w:p w:rsidR="006C1697" w:rsidRPr="004F10BE" w:rsidRDefault="006C1697" w:rsidP="006C1697">
      <w:pPr>
        <w:pStyle w:val="af0"/>
        <w:jc w:val="both"/>
        <w:rPr>
          <w:rFonts w:ascii="Times New Roman" w:hAnsi="Times New Roman"/>
          <w:b/>
          <w:sz w:val="24"/>
          <w:szCs w:val="24"/>
        </w:rPr>
      </w:pPr>
      <w:r w:rsidRPr="004F10BE">
        <w:rPr>
          <w:rFonts w:ascii="Times New Roman" w:hAnsi="Times New Roman"/>
          <w:sz w:val="24"/>
          <w:szCs w:val="24"/>
        </w:rPr>
        <w:t xml:space="preserve">                                                                          </w:t>
      </w:r>
      <w:r w:rsidRPr="004F10BE">
        <w:rPr>
          <w:rFonts w:ascii="Times New Roman" w:hAnsi="Times New Roman"/>
          <w:b/>
          <w:sz w:val="24"/>
          <w:szCs w:val="24"/>
        </w:rPr>
        <w:t>РЕШИЛ:</w:t>
      </w: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ind w:firstLine="708"/>
        <w:jc w:val="both"/>
        <w:rPr>
          <w:rFonts w:ascii="Times New Roman" w:hAnsi="Times New Roman"/>
          <w:sz w:val="28"/>
          <w:szCs w:val="28"/>
        </w:rPr>
      </w:pPr>
      <w:r w:rsidRPr="004F10BE">
        <w:rPr>
          <w:rFonts w:ascii="Times New Roman" w:hAnsi="Times New Roman"/>
          <w:sz w:val="24"/>
          <w:szCs w:val="24"/>
        </w:rPr>
        <w:t xml:space="preserve">1. Согласовать администрации города Мценска передачу в безвозмездное пользование сроком до 28 февраля 2027 года  </w:t>
      </w:r>
      <w:r w:rsidR="00181BA7">
        <w:rPr>
          <w:rFonts w:ascii="Times New Roman" w:hAnsi="Times New Roman"/>
          <w:sz w:val="24"/>
          <w:szCs w:val="24"/>
        </w:rPr>
        <w:t>р</w:t>
      </w:r>
      <w:r w:rsidRPr="004F10BE">
        <w:rPr>
          <w:rFonts w:ascii="Times New Roman" w:hAnsi="Times New Roman"/>
          <w:sz w:val="24"/>
          <w:szCs w:val="24"/>
        </w:rPr>
        <w:t xml:space="preserve">егиональному отделению в Орловской области Политической партии «НОВЫЕ ЛЮДИ» муниципального недвижимого имущества – помещения общей площадью </w:t>
      </w:r>
      <w:smartTag w:uri="urn:schemas-microsoft-com:office:smarttags" w:element="metricconverter">
        <w:smartTagPr>
          <w:attr w:name="ProductID" w:val="58,6 кв. м"/>
        </w:smartTagPr>
        <w:smartTag w:uri="urn:schemas-microsoft-com:office:smarttags" w:element="metricconverter">
          <w:smartTagPr>
            <w:attr w:name="ProductID" w:val="58,6 кв. м"/>
          </w:smartTagPr>
          <w:r w:rsidRPr="004F10BE">
            <w:rPr>
              <w:rFonts w:ascii="Times New Roman" w:hAnsi="Times New Roman"/>
              <w:sz w:val="24"/>
              <w:szCs w:val="24"/>
            </w:rPr>
            <w:t>58,6 кв. м</w:t>
          </w:r>
        </w:smartTag>
        <w:r w:rsidRPr="004F10BE">
          <w:rPr>
            <w:rFonts w:ascii="Times New Roman" w:hAnsi="Times New Roman"/>
            <w:sz w:val="24"/>
            <w:szCs w:val="24"/>
          </w:rPr>
          <w:t>.</w:t>
        </w:r>
      </w:smartTag>
      <w:r w:rsidRPr="004F10BE">
        <w:rPr>
          <w:rFonts w:ascii="Times New Roman" w:hAnsi="Times New Roman"/>
          <w:sz w:val="24"/>
          <w:szCs w:val="24"/>
        </w:rPr>
        <w:t xml:space="preserve">  (№№ 4, 8, 9, 10, 11) в соответствии                     с техническим планом здания, расположенного по адресу: г.  Мценск, ул. Дзержинского,       д. 5, для размещения  офиса </w:t>
      </w:r>
      <w:r w:rsidR="00181BA7">
        <w:rPr>
          <w:rFonts w:ascii="Times New Roman" w:hAnsi="Times New Roman"/>
          <w:sz w:val="24"/>
          <w:szCs w:val="24"/>
        </w:rPr>
        <w:t>р</w:t>
      </w:r>
      <w:r w:rsidRPr="004F10BE">
        <w:rPr>
          <w:rFonts w:ascii="Times New Roman" w:hAnsi="Times New Roman"/>
          <w:sz w:val="24"/>
          <w:szCs w:val="24"/>
        </w:rPr>
        <w:t>егионального отделения в Орловской области Политической партии «НОВЫЕ ЛЮДИ».</w:t>
      </w:r>
    </w:p>
    <w:p w:rsidR="006C1697" w:rsidRPr="004F10BE" w:rsidRDefault="006C1697" w:rsidP="006C1697">
      <w:pPr>
        <w:pStyle w:val="af0"/>
        <w:ind w:firstLine="708"/>
        <w:jc w:val="both"/>
        <w:rPr>
          <w:rFonts w:ascii="Times New Roman" w:hAnsi="Times New Roman"/>
          <w:sz w:val="24"/>
          <w:szCs w:val="24"/>
        </w:rPr>
      </w:pPr>
      <w:r w:rsidRPr="004F10BE">
        <w:rPr>
          <w:rFonts w:ascii="Times New Roman" w:hAnsi="Times New Roman"/>
          <w:sz w:val="24"/>
          <w:szCs w:val="24"/>
        </w:rPr>
        <w:t>2.  Настоящее решение вступает в силу со дня его принятия.</w:t>
      </w: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jc w:val="both"/>
        <w:rPr>
          <w:rFonts w:ascii="Times New Roman" w:hAnsi="Times New Roman"/>
          <w:sz w:val="24"/>
          <w:szCs w:val="24"/>
        </w:rPr>
      </w:pPr>
      <w:r w:rsidRPr="004F10BE">
        <w:rPr>
          <w:rFonts w:ascii="Times New Roman" w:hAnsi="Times New Roman"/>
          <w:sz w:val="24"/>
          <w:szCs w:val="24"/>
        </w:rPr>
        <w:t xml:space="preserve">       </w:t>
      </w:r>
      <w:r w:rsidR="00181BA7">
        <w:rPr>
          <w:rFonts w:ascii="Times New Roman" w:hAnsi="Times New Roman"/>
          <w:sz w:val="24"/>
          <w:szCs w:val="24"/>
        </w:rPr>
        <w:t xml:space="preserve">  </w:t>
      </w:r>
      <w:r w:rsidRPr="004F10BE">
        <w:rPr>
          <w:rFonts w:ascii="Times New Roman" w:hAnsi="Times New Roman"/>
          <w:sz w:val="24"/>
          <w:szCs w:val="24"/>
        </w:rPr>
        <w:t xml:space="preserve">  Председатель Мценского</w:t>
      </w:r>
    </w:p>
    <w:p w:rsidR="006C1697" w:rsidRPr="004F10BE" w:rsidRDefault="006C1697" w:rsidP="006C1697">
      <w:pPr>
        <w:pStyle w:val="af0"/>
        <w:jc w:val="both"/>
        <w:rPr>
          <w:rFonts w:ascii="Times New Roman" w:hAnsi="Times New Roman"/>
          <w:sz w:val="24"/>
          <w:szCs w:val="24"/>
        </w:rPr>
      </w:pPr>
      <w:r w:rsidRPr="004F10BE">
        <w:rPr>
          <w:rFonts w:ascii="Times New Roman" w:hAnsi="Times New Roman"/>
          <w:sz w:val="24"/>
          <w:szCs w:val="24"/>
        </w:rPr>
        <w:t>городского Совета народных депутатов                                                           В. В. Балабанов</w:t>
      </w:r>
    </w:p>
    <w:p w:rsidR="006C1697" w:rsidRPr="004F10BE" w:rsidRDefault="006C1697" w:rsidP="006C1697">
      <w:pPr>
        <w:pStyle w:val="af0"/>
        <w:jc w:val="both"/>
        <w:rPr>
          <w:rFonts w:ascii="Times New Roman" w:hAnsi="Times New Roman"/>
          <w:sz w:val="24"/>
          <w:szCs w:val="24"/>
        </w:rPr>
      </w:pPr>
    </w:p>
    <w:p w:rsidR="006C1697" w:rsidRPr="004F10BE" w:rsidRDefault="006C1697" w:rsidP="006C1697">
      <w:pPr>
        <w:pStyle w:val="af0"/>
        <w:jc w:val="both"/>
        <w:rPr>
          <w:rFonts w:ascii="Times New Roman" w:hAnsi="Times New Roman"/>
          <w:sz w:val="24"/>
          <w:szCs w:val="24"/>
        </w:rPr>
      </w:pPr>
    </w:p>
    <w:p w:rsidR="006C1697" w:rsidRPr="004F10BE" w:rsidRDefault="00181BA7" w:rsidP="006C1697">
      <w:pPr>
        <w:pStyle w:val="af0"/>
        <w:jc w:val="both"/>
        <w:rPr>
          <w:rFonts w:ascii="Times New Roman" w:hAnsi="Times New Roman"/>
          <w:sz w:val="24"/>
          <w:szCs w:val="24"/>
        </w:rPr>
      </w:pPr>
      <w:r>
        <w:rPr>
          <w:rFonts w:ascii="Times New Roman" w:hAnsi="Times New Roman"/>
          <w:sz w:val="24"/>
          <w:szCs w:val="24"/>
        </w:rPr>
        <w:t xml:space="preserve">           </w:t>
      </w:r>
      <w:r w:rsidR="006C1697" w:rsidRPr="004F10BE">
        <w:rPr>
          <w:rFonts w:ascii="Times New Roman" w:hAnsi="Times New Roman"/>
          <w:sz w:val="24"/>
          <w:szCs w:val="24"/>
        </w:rPr>
        <w:t xml:space="preserve">Решение подписано: </w:t>
      </w:r>
      <w:r w:rsidR="004B36D6">
        <w:rPr>
          <w:rFonts w:ascii="Times New Roman" w:hAnsi="Times New Roman"/>
          <w:sz w:val="24"/>
          <w:szCs w:val="24"/>
        </w:rPr>
        <w:t>17</w:t>
      </w:r>
      <w:r w:rsidR="006C1697" w:rsidRPr="004F10BE">
        <w:rPr>
          <w:rFonts w:ascii="Times New Roman" w:hAnsi="Times New Roman"/>
          <w:sz w:val="24"/>
          <w:szCs w:val="24"/>
        </w:rPr>
        <w:t xml:space="preserve"> апреля 2026 года.</w:t>
      </w:r>
      <w:bookmarkStart w:id="0" w:name="_GoBack"/>
      <w:bookmarkEnd w:id="0"/>
    </w:p>
    <w:p w:rsidR="00621A34" w:rsidRPr="004F10BE" w:rsidRDefault="00621A34" w:rsidP="006C1697">
      <w:pPr>
        <w:pStyle w:val="af0"/>
        <w:jc w:val="both"/>
        <w:rPr>
          <w:rFonts w:ascii="Times New Roman" w:hAnsi="Times New Roman"/>
          <w:sz w:val="24"/>
          <w:szCs w:val="24"/>
        </w:rPr>
      </w:pPr>
      <w:r w:rsidRPr="004F10BE">
        <w:rPr>
          <w:rFonts w:ascii="Times New Roman" w:hAnsi="Times New Roman"/>
          <w:sz w:val="24"/>
          <w:szCs w:val="24"/>
        </w:rPr>
        <w:br w:type="page"/>
      </w:r>
    </w:p>
    <w:p w:rsidR="00181BA7" w:rsidRDefault="00181BA7" w:rsidP="00D97B6F">
      <w:pPr>
        <w:tabs>
          <w:tab w:val="left" w:pos="680"/>
        </w:tabs>
        <w:suppressAutoHyphens/>
        <w:spacing w:after="0" w:line="240" w:lineRule="auto"/>
        <w:jc w:val="center"/>
        <w:rPr>
          <w:rFonts w:ascii="Times New Roman" w:eastAsia="SimSun" w:hAnsi="Times New Roman" w:cs="Times New Roman"/>
          <w:b/>
          <w:lang w:eastAsia="zh-CN"/>
        </w:rPr>
      </w:pPr>
    </w:p>
    <w:p w:rsidR="00D97B6F" w:rsidRPr="004F10BE" w:rsidRDefault="00D97B6F" w:rsidP="00D97B6F">
      <w:pPr>
        <w:tabs>
          <w:tab w:val="left" w:pos="680"/>
        </w:tabs>
        <w:suppressAutoHyphens/>
        <w:spacing w:after="0" w:line="240" w:lineRule="auto"/>
        <w:jc w:val="center"/>
        <w:rPr>
          <w:rFonts w:ascii="Times New Roman" w:eastAsia="SimSun" w:hAnsi="Times New Roman" w:cs="Times New Roman"/>
          <w:lang w:eastAsia="zh-CN"/>
        </w:rPr>
      </w:pPr>
      <w:r w:rsidRPr="004F10BE">
        <w:rPr>
          <w:rFonts w:ascii="Times New Roman" w:eastAsia="SimSun" w:hAnsi="Times New Roman" w:cs="Times New Roman"/>
          <w:b/>
          <w:lang w:eastAsia="zh-CN"/>
        </w:rPr>
        <w:t>РОССИЙСКАЯ ФЕДЕРАЦИЯ</w:t>
      </w:r>
    </w:p>
    <w:p w:rsidR="00D97B6F" w:rsidRPr="004F10BE" w:rsidRDefault="00D97B6F" w:rsidP="00D97B6F">
      <w:pPr>
        <w:tabs>
          <w:tab w:val="left" w:pos="680"/>
        </w:tabs>
        <w:suppressAutoHyphens/>
        <w:spacing w:after="0" w:line="240" w:lineRule="auto"/>
        <w:jc w:val="center"/>
        <w:rPr>
          <w:rFonts w:ascii="Times New Roman" w:eastAsia="SimSun" w:hAnsi="Times New Roman" w:cs="Times New Roman"/>
          <w:lang w:eastAsia="zh-CN"/>
        </w:rPr>
      </w:pPr>
    </w:p>
    <w:p w:rsidR="00D97B6F" w:rsidRPr="004F10BE" w:rsidRDefault="00D97B6F" w:rsidP="00D97B6F">
      <w:pPr>
        <w:tabs>
          <w:tab w:val="left" w:pos="680"/>
        </w:tabs>
        <w:suppressAutoHyphens/>
        <w:spacing w:after="0" w:line="240" w:lineRule="auto"/>
        <w:jc w:val="center"/>
        <w:rPr>
          <w:rFonts w:ascii="Times New Roman" w:eastAsia="SimSun" w:hAnsi="Times New Roman" w:cs="Times New Roman"/>
          <w:b/>
          <w:lang w:eastAsia="zh-CN"/>
        </w:rPr>
      </w:pPr>
      <w:r w:rsidRPr="004F10BE">
        <w:rPr>
          <w:rFonts w:ascii="Times New Roman" w:eastAsia="SimSun" w:hAnsi="Times New Roman" w:cs="Times New Roman"/>
          <w:b/>
          <w:lang w:eastAsia="zh-CN"/>
        </w:rPr>
        <w:t>ОРЛОВСКАЯ ОБЛАСТЬ</w:t>
      </w:r>
    </w:p>
    <w:p w:rsidR="00D97B6F" w:rsidRPr="004F10BE" w:rsidRDefault="00D97B6F" w:rsidP="00D97B6F">
      <w:pPr>
        <w:tabs>
          <w:tab w:val="left" w:pos="680"/>
        </w:tabs>
        <w:suppressAutoHyphens/>
        <w:spacing w:after="0" w:line="240" w:lineRule="auto"/>
        <w:jc w:val="center"/>
        <w:rPr>
          <w:rFonts w:ascii="Times New Roman" w:eastAsia="SimSun" w:hAnsi="Times New Roman" w:cs="Times New Roman"/>
          <w:lang w:eastAsia="zh-CN"/>
        </w:rPr>
      </w:pPr>
      <w:r w:rsidRPr="004F10BE">
        <w:rPr>
          <w:rFonts w:ascii="Times New Roman" w:eastAsia="SimSun" w:hAnsi="Times New Roman" w:cs="Times New Roman"/>
          <w:b/>
          <w:lang w:eastAsia="zh-CN"/>
        </w:rPr>
        <w:br/>
        <w:t>МЦЕНСКИЙ ГОРОДСКОЙ СОВЕТ НАРОДНЫХ ДЕПУТАТОВ</w:t>
      </w:r>
    </w:p>
    <w:p w:rsidR="00181BA7" w:rsidRPr="004F10BE" w:rsidRDefault="00181BA7" w:rsidP="00181BA7">
      <w:pPr>
        <w:tabs>
          <w:tab w:val="left" w:pos="680"/>
        </w:tabs>
        <w:suppressAutoHyphens/>
        <w:spacing w:after="0" w:line="240" w:lineRule="auto"/>
        <w:rPr>
          <w:rFonts w:ascii="Times New Roman" w:eastAsia="SimSun" w:hAnsi="Times New Roman" w:cs="Times New Roman"/>
          <w:lang w:eastAsia="zh-CN"/>
        </w:rPr>
      </w:pPr>
    </w:p>
    <w:p w:rsidR="00D97B6F" w:rsidRPr="004F10BE" w:rsidRDefault="00D97B6F" w:rsidP="00D97B6F">
      <w:pPr>
        <w:tabs>
          <w:tab w:val="left" w:pos="680"/>
        </w:tabs>
        <w:suppressAutoHyphens/>
        <w:spacing w:after="0" w:line="240" w:lineRule="auto"/>
        <w:jc w:val="center"/>
        <w:rPr>
          <w:rFonts w:ascii="Times New Roman" w:eastAsia="SimSun" w:hAnsi="Times New Roman" w:cs="Times New Roman"/>
          <w:lang w:eastAsia="zh-CN"/>
        </w:rPr>
      </w:pPr>
      <w:r w:rsidRPr="004F10BE">
        <w:rPr>
          <w:rFonts w:ascii="Times New Roman" w:eastAsia="SimSun" w:hAnsi="Times New Roman" w:cs="Times New Roman"/>
          <w:b/>
          <w:lang w:eastAsia="zh-CN"/>
        </w:rPr>
        <w:t>РЕШЕНИЕ</w:t>
      </w:r>
    </w:p>
    <w:p w:rsidR="00181BA7" w:rsidRDefault="00181BA7" w:rsidP="00D97B6F">
      <w:pPr>
        <w:spacing w:after="0" w:line="240" w:lineRule="auto"/>
        <w:jc w:val="both"/>
        <w:rPr>
          <w:rFonts w:ascii="Times New Roman" w:eastAsia="SimSun" w:hAnsi="Times New Roman" w:cs="Times New Roman"/>
          <w:lang w:eastAsia="zh-CN"/>
        </w:rPr>
      </w:pPr>
    </w:p>
    <w:p w:rsidR="00D97B6F" w:rsidRPr="004F10BE" w:rsidRDefault="00D97B6F" w:rsidP="00D97B6F">
      <w:pPr>
        <w:spacing w:after="0" w:line="240" w:lineRule="auto"/>
        <w:jc w:val="both"/>
        <w:rPr>
          <w:rFonts w:ascii="Times New Roman" w:eastAsia="Times New Roman" w:hAnsi="Times New Roman" w:cs="Times New Roman"/>
          <w:sz w:val="25"/>
          <w:szCs w:val="25"/>
        </w:rPr>
      </w:pPr>
      <w:r w:rsidRPr="004F10BE">
        <w:rPr>
          <w:rFonts w:ascii="Times New Roman" w:eastAsia="Times New Roman" w:hAnsi="Times New Roman" w:cs="Times New Roman"/>
          <w:sz w:val="25"/>
          <w:szCs w:val="25"/>
        </w:rPr>
        <w:t xml:space="preserve">17 апреля 2026 года                                                                      </w:t>
      </w:r>
      <w:r w:rsidR="00181BA7">
        <w:rPr>
          <w:rFonts w:ascii="Times New Roman" w:eastAsia="Times New Roman" w:hAnsi="Times New Roman" w:cs="Times New Roman"/>
          <w:sz w:val="25"/>
          <w:szCs w:val="25"/>
        </w:rPr>
        <w:t xml:space="preserve">  </w:t>
      </w:r>
      <w:r w:rsidRPr="004F10BE">
        <w:rPr>
          <w:rFonts w:ascii="Times New Roman" w:eastAsia="Times New Roman" w:hAnsi="Times New Roman" w:cs="Times New Roman"/>
          <w:sz w:val="25"/>
          <w:szCs w:val="25"/>
        </w:rPr>
        <w:t xml:space="preserve">  </w:t>
      </w:r>
      <w:r w:rsidR="00181BA7">
        <w:rPr>
          <w:rFonts w:ascii="Times New Roman" w:eastAsia="Times New Roman" w:hAnsi="Times New Roman" w:cs="Times New Roman"/>
          <w:sz w:val="25"/>
          <w:szCs w:val="25"/>
        </w:rPr>
        <w:t xml:space="preserve">   </w:t>
      </w:r>
      <w:r w:rsidRPr="004F10BE">
        <w:rPr>
          <w:rFonts w:ascii="Times New Roman" w:eastAsia="Times New Roman" w:hAnsi="Times New Roman" w:cs="Times New Roman"/>
          <w:sz w:val="25"/>
          <w:szCs w:val="25"/>
        </w:rPr>
        <w:t xml:space="preserve">   №  63/</w:t>
      </w:r>
      <w:r w:rsidR="004B36D6">
        <w:rPr>
          <w:rFonts w:ascii="Times New Roman" w:eastAsia="Times New Roman" w:hAnsi="Times New Roman" w:cs="Times New Roman"/>
          <w:sz w:val="25"/>
          <w:szCs w:val="25"/>
        </w:rPr>
        <w:t xml:space="preserve">714 </w:t>
      </w:r>
      <w:r w:rsidRPr="004F10BE">
        <w:rPr>
          <w:rFonts w:ascii="Times New Roman" w:eastAsia="Times New Roman" w:hAnsi="Times New Roman" w:cs="Times New Roman"/>
          <w:sz w:val="25"/>
          <w:szCs w:val="25"/>
        </w:rPr>
        <w:t>- ГС</w:t>
      </w:r>
    </w:p>
    <w:p w:rsidR="00D97B6F" w:rsidRPr="004F10BE" w:rsidRDefault="00D97B6F" w:rsidP="00D97B6F">
      <w:pPr>
        <w:spacing w:after="0" w:line="240" w:lineRule="auto"/>
        <w:jc w:val="both"/>
        <w:rPr>
          <w:rFonts w:ascii="Times New Roman" w:eastAsia="Times New Roman" w:hAnsi="Times New Roman" w:cs="Times New Roman"/>
          <w:sz w:val="25"/>
          <w:szCs w:val="25"/>
        </w:rPr>
      </w:pPr>
    </w:p>
    <w:tbl>
      <w:tblPr>
        <w:tblStyle w:val="af"/>
        <w:tblpPr w:leftFromText="180" w:rightFromText="180" w:vertAnchor="text" w:horzAnchor="margin" w:tblpX="-142" w:tblpY="32"/>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4650"/>
      </w:tblGrid>
      <w:tr w:rsidR="00D97B6F" w:rsidRPr="004F10BE" w:rsidTr="00454DEF">
        <w:tc>
          <w:tcPr>
            <w:tcW w:w="5353" w:type="dxa"/>
          </w:tcPr>
          <w:p w:rsidR="00D97B6F" w:rsidRPr="00181BA7" w:rsidRDefault="00D97B6F" w:rsidP="00181BA7">
            <w:pPr>
              <w:spacing w:after="0" w:line="240" w:lineRule="auto"/>
              <w:ind w:left="142"/>
              <w:jc w:val="both"/>
              <w:rPr>
                <w:rFonts w:ascii="Times New Roman" w:hAnsi="Times New Roman"/>
                <w:b/>
                <w:sz w:val="25"/>
                <w:szCs w:val="25"/>
              </w:rPr>
            </w:pPr>
            <w:bookmarkStart w:id="1" w:name="_Hlk178769767"/>
            <w:r w:rsidRPr="004F10BE">
              <w:rPr>
                <w:rFonts w:ascii="Times New Roman" w:hAnsi="Times New Roman" w:cs="Times New Roman"/>
                <w:b/>
                <w:sz w:val="25"/>
                <w:szCs w:val="25"/>
              </w:rPr>
              <w:t xml:space="preserve">Об установке </w:t>
            </w:r>
            <w:bookmarkStart w:id="2" w:name="_Hlk206680433"/>
            <w:r w:rsidRPr="004F10BE">
              <w:rPr>
                <w:rFonts w:ascii="Times New Roman" w:hAnsi="Times New Roman" w:cs="Times New Roman"/>
                <w:b/>
                <w:sz w:val="25"/>
                <w:szCs w:val="25"/>
              </w:rPr>
              <w:t>мемориальной доски</w:t>
            </w:r>
            <w:r w:rsidRPr="004F10BE">
              <w:rPr>
                <w:rFonts w:ascii="Times New Roman" w:hAnsi="Times New Roman"/>
                <w:b/>
                <w:sz w:val="25"/>
                <w:szCs w:val="25"/>
              </w:rPr>
              <w:t xml:space="preserve"> заслуженному работнику жилищно-коммунального хозяйства Российской Федерации Шадскому Виктору Федоровичу </w:t>
            </w:r>
            <w:bookmarkEnd w:id="2"/>
          </w:p>
        </w:tc>
        <w:tc>
          <w:tcPr>
            <w:tcW w:w="4650" w:type="dxa"/>
          </w:tcPr>
          <w:p w:rsidR="00D97B6F" w:rsidRPr="004F10BE" w:rsidRDefault="00D97B6F" w:rsidP="00454DEF">
            <w:pPr>
              <w:spacing w:after="0" w:line="240" w:lineRule="auto"/>
              <w:jc w:val="both"/>
              <w:rPr>
                <w:rFonts w:ascii="Times New Roman" w:hAnsi="Times New Roman" w:cs="Times New Roman"/>
                <w:b/>
                <w:sz w:val="25"/>
                <w:szCs w:val="25"/>
              </w:rPr>
            </w:pPr>
          </w:p>
        </w:tc>
      </w:tr>
      <w:bookmarkEnd w:id="1"/>
    </w:tbl>
    <w:p w:rsidR="00D97B6F" w:rsidRPr="004F10BE" w:rsidRDefault="00D97B6F" w:rsidP="00D97B6F">
      <w:pPr>
        <w:spacing w:after="0" w:line="240" w:lineRule="auto"/>
        <w:jc w:val="both"/>
        <w:rPr>
          <w:rFonts w:ascii="Times New Roman" w:hAnsi="Times New Roman" w:cs="Times New Roman"/>
          <w:b/>
          <w:sz w:val="25"/>
          <w:szCs w:val="25"/>
        </w:rPr>
      </w:pPr>
    </w:p>
    <w:p w:rsidR="00D97B6F" w:rsidRPr="00181BA7" w:rsidRDefault="00D97B6F" w:rsidP="00181BA7">
      <w:pPr>
        <w:spacing w:after="0" w:line="240" w:lineRule="auto"/>
        <w:jc w:val="both"/>
        <w:rPr>
          <w:rFonts w:ascii="Times New Roman" w:hAnsi="Times New Roman" w:cs="Times New Roman"/>
          <w:bCs/>
          <w:sz w:val="25"/>
          <w:szCs w:val="25"/>
        </w:rPr>
      </w:pPr>
      <w:r w:rsidRPr="004F10BE">
        <w:rPr>
          <w:rFonts w:ascii="Times New Roman" w:hAnsi="Times New Roman" w:cs="Times New Roman"/>
          <w:b/>
          <w:sz w:val="25"/>
          <w:szCs w:val="25"/>
        </w:rPr>
        <w:tab/>
      </w:r>
      <w:r w:rsidRPr="004F10BE">
        <w:rPr>
          <w:rFonts w:ascii="Times New Roman" w:hAnsi="Times New Roman" w:cs="Times New Roman"/>
          <w:bCs/>
          <w:sz w:val="25"/>
          <w:szCs w:val="25"/>
        </w:rPr>
        <w:t xml:space="preserve">Рассмотрев обращение </w:t>
      </w:r>
      <w:r w:rsidRPr="004F10BE">
        <w:rPr>
          <w:rFonts w:ascii="Times New Roman" w:eastAsia="SimSun" w:hAnsi="Times New Roman" w:cs="Times New Roman"/>
          <w:kern w:val="1"/>
          <w:sz w:val="25"/>
          <w:szCs w:val="25"/>
          <w:lang w:eastAsia="ar-SA" w:bidi="hi-IN"/>
        </w:rPr>
        <w:t>администрации города Мценска,</w:t>
      </w:r>
      <w:r w:rsidRPr="004F10BE">
        <w:rPr>
          <w:rFonts w:ascii="Times New Roman" w:hAnsi="Times New Roman" w:cs="Times New Roman"/>
          <w:bCs/>
          <w:sz w:val="25"/>
          <w:szCs w:val="25"/>
        </w:rPr>
        <w:t xml:space="preserve"> в целях увековечивания  памяти заслуженного работника жилищно-коммунального хозяйства Российской Федерации Шадского Виктора Федоровича, в соответствии с пунктом 20 части 2 статьи 28, частью 1 статьи 43 Устава </w:t>
      </w:r>
      <w:r w:rsidRPr="004F10BE">
        <w:rPr>
          <w:rFonts w:ascii="Times New Roman" w:hAnsi="Times New Roman" w:cs="Times New Roman"/>
          <w:sz w:val="25"/>
          <w:szCs w:val="25"/>
        </w:rPr>
        <w:t>городского округа город  Мценск Орловской области</w:t>
      </w:r>
      <w:r w:rsidRPr="004F10BE">
        <w:rPr>
          <w:rFonts w:ascii="Times New Roman" w:hAnsi="Times New Roman" w:cs="Times New Roman"/>
          <w:bCs/>
          <w:sz w:val="25"/>
          <w:szCs w:val="25"/>
        </w:rPr>
        <w:t>, Положением  «О порядке установки памятников, мемориальных досок и иных памятных знаков на территории г. Мценска», утвержденным решением Мценского городского Совета народных депутатов от 19 июня 2003 года № 42/57-ГС, на основании</w:t>
      </w:r>
      <w:bookmarkStart w:id="3" w:name="_Hlk181952897"/>
      <w:r w:rsidRPr="004F10BE">
        <w:rPr>
          <w:rFonts w:ascii="Times New Roman" w:hAnsi="Times New Roman" w:cs="Times New Roman"/>
          <w:bCs/>
          <w:sz w:val="25"/>
          <w:szCs w:val="25"/>
        </w:rPr>
        <w:t xml:space="preserve"> заключения комиссии администрации города Мценска по рассмотрению предложений по установке памятников, мемориальных досок  и иных памятных знаков на территории г. Мценска от 13 марта 2026 года</w:t>
      </w:r>
      <w:bookmarkEnd w:id="3"/>
      <w:r w:rsidRPr="004F10BE">
        <w:rPr>
          <w:rFonts w:ascii="Times New Roman" w:hAnsi="Times New Roman" w:cs="Times New Roman"/>
          <w:bCs/>
          <w:sz w:val="25"/>
          <w:szCs w:val="25"/>
        </w:rPr>
        <w:t>, Мценский городской Совет народных депутатов</w:t>
      </w:r>
    </w:p>
    <w:p w:rsidR="00D97B6F" w:rsidRPr="004F10BE" w:rsidRDefault="00D97B6F" w:rsidP="00D97B6F">
      <w:pPr>
        <w:spacing w:after="0" w:line="240" w:lineRule="auto"/>
        <w:jc w:val="center"/>
        <w:rPr>
          <w:rFonts w:ascii="Times New Roman" w:hAnsi="Times New Roman" w:cs="Times New Roman"/>
          <w:b/>
          <w:sz w:val="25"/>
          <w:szCs w:val="25"/>
        </w:rPr>
      </w:pPr>
      <w:r w:rsidRPr="004F10BE">
        <w:rPr>
          <w:rFonts w:ascii="Times New Roman" w:hAnsi="Times New Roman" w:cs="Times New Roman"/>
          <w:b/>
          <w:sz w:val="25"/>
          <w:szCs w:val="25"/>
        </w:rPr>
        <w:t>РЕШИЛ:</w:t>
      </w:r>
    </w:p>
    <w:p w:rsidR="00D97B6F" w:rsidRPr="004F10BE" w:rsidRDefault="00D97B6F" w:rsidP="00D97B6F">
      <w:pPr>
        <w:spacing w:after="0" w:line="240" w:lineRule="auto"/>
        <w:jc w:val="both"/>
        <w:rPr>
          <w:rFonts w:ascii="Times New Roman" w:hAnsi="Times New Roman" w:cs="Times New Roman"/>
          <w:sz w:val="25"/>
          <w:szCs w:val="25"/>
        </w:rPr>
      </w:pPr>
    </w:p>
    <w:p w:rsidR="00D97B6F" w:rsidRPr="004F10BE" w:rsidRDefault="00D97B6F" w:rsidP="00D97B6F">
      <w:pPr>
        <w:spacing w:after="0" w:line="240" w:lineRule="auto"/>
        <w:jc w:val="both"/>
        <w:rPr>
          <w:rFonts w:ascii="Times New Roman" w:hAnsi="Times New Roman" w:cs="Times New Roman"/>
          <w:sz w:val="25"/>
          <w:szCs w:val="25"/>
        </w:rPr>
      </w:pPr>
      <w:r w:rsidRPr="004F10BE">
        <w:rPr>
          <w:rFonts w:ascii="Times New Roman" w:hAnsi="Times New Roman" w:cs="Times New Roman"/>
          <w:sz w:val="25"/>
          <w:szCs w:val="25"/>
        </w:rPr>
        <w:tab/>
        <w:t xml:space="preserve">1.Установить </w:t>
      </w:r>
      <w:bookmarkStart w:id="4" w:name="_Hlk180662068"/>
      <w:r w:rsidRPr="004F10BE">
        <w:rPr>
          <w:rFonts w:ascii="Times New Roman" w:hAnsi="Times New Roman" w:cs="Times New Roman"/>
          <w:sz w:val="25"/>
          <w:szCs w:val="25"/>
        </w:rPr>
        <w:t>на фасаде здания, расположенного по адресу: г. Мценск,                           ул. Советская, д. 43 мемориальную доску с портретным изображением Шадского В. Ф. и текстом следующего содержания:</w:t>
      </w:r>
    </w:p>
    <w:bookmarkEnd w:id="4"/>
    <w:p w:rsidR="00D97B6F" w:rsidRPr="004F10BE" w:rsidRDefault="00D97B6F" w:rsidP="00D97B6F">
      <w:pPr>
        <w:spacing w:after="0" w:line="240" w:lineRule="auto"/>
        <w:jc w:val="both"/>
        <w:rPr>
          <w:rFonts w:ascii="Times New Roman" w:hAnsi="Times New Roman"/>
          <w:sz w:val="25"/>
          <w:szCs w:val="25"/>
        </w:rPr>
      </w:pPr>
      <w:r w:rsidRPr="004F10BE">
        <w:rPr>
          <w:rFonts w:ascii="Times New Roman" w:hAnsi="Times New Roman" w:cs="Times New Roman"/>
          <w:sz w:val="25"/>
          <w:szCs w:val="25"/>
        </w:rPr>
        <w:tab/>
        <w:t>«</w:t>
      </w:r>
      <w:bookmarkStart w:id="5" w:name="_Hlk209700786"/>
      <w:r w:rsidRPr="004F10BE">
        <w:rPr>
          <w:rFonts w:ascii="Times New Roman" w:hAnsi="Times New Roman" w:cs="Times New Roman"/>
          <w:sz w:val="25"/>
          <w:szCs w:val="25"/>
        </w:rPr>
        <w:t>В этом здании с 2007 по 2012 годы работал Шадский Виктор Федорович    (1939- 2022) заслуженный работник жилищно-коммунального хозяйства Российской Федерации»</w:t>
      </w:r>
      <w:r w:rsidRPr="004F10BE">
        <w:rPr>
          <w:rFonts w:ascii="Times New Roman" w:hAnsi="Times New Roman"/>
          <w:sz w:val="25"/>
          <w:szCs w:val="25"/>
        </w:rPr>
        <w:t>.</w:t>
      </w:r>
      <w:bookmarkEnd w:id="5"/>
    </w:p>
    <w:p w:rsidR="00D97B6F" w:rsidRPr="004F10BE" w:rsidRDefault="00D97B6F" w:rsidP="00D97B6F">
      <w:pPr>
        <w:spacing w:after="0" w:line="240" w:lineRule="auto"/>
        <w:jc w:val="both"/>
        <w:rPr>
          <w:rFonts w:ascii="Times New Roman" w:hAnsi="Times New Roman" w:cs="Times New Roman"/>
          <w:sz w:val="25"/>
          <w:szCs w:val="25"/>
        </w:rPr>
      </w:pPr>
      <w:r w:rsidRPr="004F10BE">
        <w:rPr>
          <w:rFonts w:ascii="Times New Roman" w:hAnsi="Times New Roman" w:cs="Times New Roman"/>
          <w:sz w:val="25"/>
          <w:szCs w:val="25"/>
        </w:rPr>
        <w:tab/>
        <w:t>2. Настоящее решение вступает в силу со дня его принятия и подлежит официальному обнародованию.</w:t>
      </w:r>
    </w:p>
    <w:p w:rsidR="00D97B6F" w:rsidRPr="004F10BE" w:rsidRDefault="00D97B6F" w:rsidP="00D97B6F">
      <w:pPr>
        <w:spacing w:after="0" w:line="240" w:lineRule="auto"/>
        <w:jc w:val="right"/>
        <w:rPr>
          <w:rFonts w:ascii="Times New Roman" w:hAnsi="Times New Roman" w:cs="Times New Roman"/>
          <w:sz w:val="25"/>
          <w:szCs w:val="25"/>
        </w:rPr>
      </w:pPr>
    </w:p>
    <w:p w:rsidR="00D97B6F" w:rsidRPr="004F10BE" w:rsidRDefault="00D97B6F" w:rsidP="00D97B6F">
      <w:pPr>
        <w:spacing w:after="0" w:line="240" w:lineRule="auto"/>
        <w:jc w:val="right"/>
        <w:rPr>
          <w:rFonts w:ascii="Times New Roman" w:hAnsi="Times New Roman" w:cs="Times New Roman"/>
          <w:sz w:val="25"/>
          <w:szCs w:val="25"/>
        </w:rPr>
      </w:pPr>
    </w:p>
    <w:p w:rsidR="00D97B6F" w:rsidRPr="004F10BE" w:rsidRDefault="00181BA7" w:rsidP="00D97B6F">
      <w:pPr>
        <w:spacing w:after="0" w:line="240" w:lineRule="auto"/>
        <w:jc w:val="both"/>
        <w:rPr>
          <w:rFonts w:ascii="Times New Roman" w:hAnsi="Times New Roman" w:cs="Times New Roman"/>
          <w:sz w:val="25"/>
          <w:szCs w:val="25"/>
        </w:rPr>
      </w:pPr>
      <w:r>
        <w:rPr>
          <w:rFonts w:ascii="Times New Roman" w:hAnsi="Times New Roman" w:cs="Times New Roman"/>
          <w:sz w:val="25"/>
          <w:szCs w:val="25"/>
        </w:rPr>
        <w:t xml:space="preserve">          </w:t>
      </w:r>
      <w:r w:rsidR="00D97B6F" w:rsidRPr="004F10BE">
        <w:rPr>
          <w:rFonts w:ascii="Times New Roman" w:hAnsi="Times New Roman" w:cs="Times New Roman"/>
          <w:sz w:val="25"/>
          <w:szCs w:val="25"/>
        </w:rPr>
        <w:t xml:space="preserve">Председатель Мценского </w:t>
      </w:r>
    </w:p>
    <w:p w:rsidR="00D97B6F" w:rsidRPr="004F10BE" w:rsidRDefault="00D97B6F" w:rsidP="00D97B6F">
      <w:pPr>
        <w:spacing w:after="0" w:line="240" w:lineRule="auto"/>
        <w:jc w:val="both"/>
        <w:rPr>
          <w:rFonts w:ascii="Times New Roman" w:hAnsi="Times New Roman" w:cs="Times New Roman"/>
          <w:sz w:val="25"/>
          <w:szCs w:val="25"/>
        </w:rPr>
      </w:pPr>
      <w:r w:rsidRPr="004F10BE">
        <w:rPr>
          <w:rFonts w:ascii="Times New Roman" w:hAnsi="Times New Roman" w:cs="Times New Roman"/>
          <w:sz w:val="25"/>
          <w:szCs w:val="25"/>
        </w:rPr>
        <w:t>городского Совета народных депутатов                                                      В. В. Балабанов</w:t>
      </w:r>
    </w:p>
    <w:p w:rsidR="00D97B6F" w:rsidRPr="004F10BE" w:rsidRDefault="00D97B6F" w:rsidP="00D97B6F">
      <w:pPr>
        <w:spacing w:after="0" w:line="240" w:lineRule="auto"/>
        <w:jc w:val="both"/>
        <w:rPr>
          <w:rFonts w:ascii="Times New Roman" w:hAnsi="Times New Roman" w:cs="Times New Roman"/>
          <w:b/>
          <w:sz w:val="25"/>
          <w:szCs w:val="25"/>
        </w:rPr>
      </w:pPr>
    </w:p>
    <w:p w:rsidR="00D97B6F" w:rsidRPr="004F10BE" w:rsidRDefault="00D97B6F" w:rsidP="00D97B6F">
      <w:pPr>
        <w:spacing w:after="0" w:line="240" w:lineRule="auto"/>
        <w:jc w:val="both"/>
        <w:rPr>
          <w:rFonts w:ascii="Times New Roman" w:hAnsi="Times New Roman" w:cs="Times New Roman"/>
          <w:b/>
          <w:sz w:val="25"/>
          <w:szCs w:val="25"/>
        </w:rPr>
      </w:pPr>
    </w:p>
    <w:p w:rsidR="00B035B9" w:rsidRPr="004F10BE" w:rsidRDefault="00181BA7" w:rsidP="00B97511">
      <w:pPr>
        <w:pStyle w:val="15"/>
        <w:rPr>
          <w:rFonts w:ascii="Times New Roman" w:hAnsi="Times New Roman"/>
          <w:b/>
          <w:color w:val="auto"/>
          <w:sz w:val="24"/>
          <w:szCs w:val="24"/>
        </w:rPr>
      </w:pPr>
      <w:r>
        <w:rPr>
          <w:rFonts w:ascii="Times New Roman" w:hAnsi="Times New Roman"/>
          <w:bCs/>
          <w:color w:val="auto"/>
          <w:sz w:val="25"/>
          <w:szCs w:val="25"/>
        </w:rPr>
        <w:t xml:space="preserve">          </w:t>
      </w:r>
      <w:r w:rsidR="00D97B6F" w:rsidRPr="004F10BE">
        <w:rPr>
          <w:rFonts w:ascii="Times New Roman" w:hAnsi="Times New Roman"/>
          <w:bCs/>
          <w:color w:val="auto"/>
          <w:sz w:val="25"/>
          <w:szCs w:val="25"/>
        </w:rPr>
        <w:t xml:space="preserve">Решение подписано: </w:t>
      </w:r>
      <w:r w:rsidR="004B36D6">
        <w:rPr>
          <w:rFonts w:ascii="Times New Roman" w:hAnsi="Times New Roman"/>
          <w:bCs/>
          <w:color w:val="auto"/>
          <w:sz w:val="25"/>
          <w:szCs w:val="25"/>
        </w:rPr>
        <w:t xml:space="preserve">17 </w:t>
      </w:r>
      <w:r w:rsidR="00D97B6F" w:rsidRPr="004F10BE">
        <w:rPr>
          <w:rFonts w:ascii="Times New Roman" w:hAnsi="Times New Roman"/>
          <w:bCs/>
          <w:color w:val="auto"/>
          <w:sz w:val="25"/>
          <w:szCs w:val="25"/>
        </w:rPr>
        <w:t xml:space="preserve"> апреля  2026 года</w:t>
      </w:r>
      <w:r>
        <w:rPr>
          <w:rFonts w:ascii="Times New Roman" w:hAnsi="Times New Roman"/>
          <w:bCs/>
          <w:color w:val="auto"/>
          <w:sz w:val="25"/>
          <w:szCs w:val="25"/>
        </w:rPr>
        <w:t>.</w:t>
      </w:r>
    </w:p>
    <w:p w:rsidR="00BB5AD5" w:rsidRPr="004F10BE" w:rsidRDefault="00BB5AD5">
      <w:pPr>
        <w:spacing w:after="0" w:line="240" w:lineRule="auto"/>
        <w:rPr>
          <w:rFonts w:ascii="Times New Roman" w:hAnsi="Times New Roman" w:cs="Times New Roman"/>
          <w:sz w:val="24"/>
          <w:szCs w:val="24"/>
        </w:rPr>
      </w:pPr>
      <w:r w:rsidRPr="004F10BE">
        <w:rPr>
          <w:rFonts w:ascii="Times New Roman" w:hAnsi="Times New Roman" w:cs="Times New Roman"/>
          <w:sz w:val="24"/>
          <w:szCs w:val="24"/>
        </w:rPr>
        <w:br w:type="page"/>
      </w: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lastRenderedPageBreak/>
        <w:t>РОССИЙСКАЯ ФЕДЕРАЦИЯ</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ОРЛОВСКАЯ ОБЛАСТЬ</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МЦЕНСКИЙ ГОРОДСКОЙ СОВЕТ НАРОДНЫХ ДЕПУТАТОВ</w:t>
      </w:r>
    </w:p>
    <w:p w:rsidR="00EA4C2F" w:rsidRDefault="00EA4C2F" w:rsidP="00EA4C2F">
      <w:pPr>
        <w:pStyle w:val="af0"/>
        <w:rPr>
          <w:rFonts w:ascii="Times New Roman" w:hAnsi="Times New Roman" w:cs="Times New Roman"/>
          <w:b/>
          <w:sz w:val="24"/>
          <w:szCs w:val="24"/>
        </w:rPr>
      </w:pPr>
    </w:p>
    <w:p w:rsidR="00FA2FC3" w:rsidRPr="004F10BE" w:rsidRDefault="00FA2FC3" w:rsidP="00EA4C2F">
      <w:pPr>
        <w:pStyle w:val="af0"/>
        <w:rPr>
          <w:rFonts w:ascii="Times New Roman" w:hAnsi="Times New Roman" w:cs="Times New Roman"/>
          <w:b/>
          <w:sz w:val="24"/>
          <w:szCs w:val="24"/>
        </w:rPr>
      </w:pPr>
    </w:p>
    <w:p w:rsidR="00EA4C2F" w:rsidRPr="004F10BE" w:rsidRDefault="00EA4C2F" w:rsidP="00EA4C2F">
      <w:pPr>
        <w:pStyle w:val="af0"/>
        <w:jc w:val="center"/>
        <w:rPr>
          <w:rFonts w:ascii="Times New Roman" w:hAnsi="Times New Roman" w:cs="Times New Roman"/>
          <w:b/>
          <w:bCs/>
          <w:sz w:val="24"/>
          <w:szCs w:val="24"/>
        </w:rPr>
      </w:pPr>
      <w:r w:rsidRPr="004F10BE">
        <w:rPr>
          <w:rFonts w:ascii="Times New Roman" w:hAnsi="Times New Roman" w:cs="Times New Roman"/>
          <w:b/>
          <w:bCs/>
          <w:sz w:val="24"/>
          <w:szCs w:val="24"/>
        </w:rPr>
        <w:t>РЕШЕНИЕ</w:t>
      </w:r>
    </w:p>
    <w:p w:rsidR="00EA4C2F" w:rsidRPr="004F10BE" w:rsidRDefault="00EA4C2F" w:rsidP="00EA4C2F">
      <w:pPr>
        <w:pStyle w:val="af0"/>
        <w:rPr>
          <w:rFonts w:ascii="Times New Roman" w:hAnsi="Times New Roman" w:cs="Times New Roman"/>
          <w:sz w:val="24"/>
          <w:szCs w:val="24"/>
        </w:rPr>
      </w:pPr>
      <w:r w:rsidRPr="004F10BE">
        <w:rPr>
          <w:rFonts w:ascii="Times New Roman" w:hAnsi="Times New Roman" w:cs="Times New Roman"/>
          <w:sz w:val="24"/>
          <w:szCs w:val="24"/>
        </w:rPr>
        <w:t xml:space="preserve">17 апреля 2026 года                                                                   </w:t>
      </w:r>
      <w:r w:rsidR="004B36D6">
        <w:rPr>
          <w:rFonts w:ascii="Times New Roman" w:hAnsi="Times New Roman" w:cs="Times New Roman"/>
          <w:sz w:val="24"/>
          <w:szCs w:val="24"/>
        </w:rPr>
        <w:t xml:space="preserve">                          № 63/715</w:t>
      </w:r>
      <w:r w:rsidRPr="004F10BE">
        <w:rPr>
          <w:rFonts w:ascii="Times New Roman" w:hAnsi="Times New Roman" w:cs="Times New Roman"/>
          <w:sz w:val="24"/>
          <w:szCs w:val="24"/>
        </w:rPr>
        <w:t xml:space="preserve"> - ГС      </w:t>
      </w:r>
    </w:p>
    <w:p w:rsidR="00EA4C2F" w:rsidRPr="004F10BE" w:rsidRDefault="00EA4C2F" w:rsidP="00EA4C2F">
      <w:pPr>
        <w:pStyle w:val="af0"/>
        <w:rPr>
          <w:rFonts w:ascii="Times New Roman" w:hAnsi="Times New Roman" w:cs="Times New Roman"/>
          <w:sz w:val="24"/>
          <w:szCs w:val="24"/>
        </w:rPr>
      </w:pPr>
    </w:p>
    <w:p w:rsidR="00EA4C2F" w:rsidRPr="004F10BE" w:rsidRDefault="00EA4C2F" w:rsidP="00EA4C2F">
      <w:pPr>
        <w:pStyle w:val="af0"/>
        <w:ind w:right="5386"/>
        <w:jc w:val="both"/>
        <w:rPr>
          <w:rFonts w:ascii="Times New Roman" w:hAnsi="Times New Roman" w:cs="Times New Roman"/>
          <w:b/>
          <w:bCs/>
          <w:sz w:val="24"/>
          <w:szCs w:val="24"/>
        </w:rPr>
      </w:pPr>
      <w:r w:rsidRPr="004F10BE">
        <w:rPr>
          <w:rFonts w:ascii="Times New Roman" w:hAnsi="Times New Roman" w:cs="Times New Roman"/>
          <w:b/>
          <w:sz w:val="24"/>
          <w:szCs w:val="24"/>
        </w:rPr>
        <w:t>О награждении Почетной грамотой Мценского городского Совета народных депутатов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ab/>
        <w:t xml:space="preserve">Рассмотрев ходатайство </w:t>
      </w:r>
      <w:r w:rsidRPr="004F10BE">
        <w:rPr>
          <w:rFonts w:ascii="Times New Roman" w:hAnsi="Times New Roman" w:cs="Times New Roman"/>
          <w:bCs/>
          <w:sz w:val="24"/>
          <w:szCs w:val="24"/>
        </w:rPr>
        <w:t xml:space="preserve">администрации </w:t>
      </w:r>
      <w:r w:rsidRPr="004F10BE">
        <w:rPr>
          <w:rFonts w:ascii="Times New Roman" w:hAnsi="Times New Roman" w:cs="Times New Roman"/>
          <w:sz w:val="24"/>
          <w:szCs w:val="24"/>
        </w:rPr>
        <w:t>города Мценска, в соответствии с частью 1 статьи 43 Устава городского округа город Мценск Орловской области, Положением о Почетной грамоте Мценского городского Совета народных депутатов, утвержденным решением Мценского городского Совета народных депутатов от 15 октября 1998 года № 24/198-ГС, Мценский городской Совет народных депутатов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b/>
          <w:sz w:val="24"/>
          <w:szCs w:val="24"/>
        </w:rPr>
      </w:pPr>
      <w:r w:rsidRPr="004F10BE">
        <w:rPr>
          <w:rFonts w:ascii="Times New Roman" w:hAnsi="Times New Roman" w:cs="Times New Roman"/>
          <w:b/>
          <w:sz w:val="24"/>
          <w:szCs w:val="24"/>
        </w:rPr>
        <w:t>РЕШИЛ:</w:t>
      </w:r>
    </w:p>
    <w:p w:rsidR="00EA4C2F" w:rsidRPr="004F10BE" w:rsidRDefault="00EA4C2F" w:rsidP="00EA4C2F">
      <w:pPr>
        <w:pStyle w:val="af0"/>
        <w:jc w:val="center"/>
        <w:rPr>
          <w:rFonts w:ascii="Times New Roman" w:hAnsi="Times New Roman" w:cs="Times New Roman"/>
          <w:b/>
          <w:sz w:val="24"/>
          <w:szCs w:val="24"/>
        </w:rPr>
      </w:pPr>
    </w:p>
    <w:p w:rsidR="00EA4C2F" w:rsidRPr="004F10BE" w:rsidRDefault="00EA4C2F" w:rsidP="00EA4C2F">
      <w:pPr>
        <w:pStyle w:val="af0"/>
        <w:widowControl w:val="0"/>
        <w:ind w:firstLine="709"/>
        <w:jc w:val="both"/>
        <w:rPr>
          <w:rFonts w:ascii="Times New Roman" w:hAnsi="Times New Roman" w:cs="Times New Roman"/>
          <w:sz w:val="24"/>
          <w:szCs w:val="24"/>
        </w:rPr>
      </w:pPr>
      <w:r w:rsidRPr="004F10BE">
        <w:rPr>
          <w:rFonts w:ascii="Times New Roman" w:hAnsi="Times New Roman" w:cs="Times New Roman"/>
          <w:sz w:val="24"/>
          <w:szCs w:val="24"/>
        </w:rPr>
        <w:t>1. Наградить Почетной грамотой Мценского городского Совета народных депутатов за многолетний добросовестный труд и в связи с Днем местного самоуправления:</w:t>
      </w:r>
    </w:p>
    <w:p w:rsidR="00EA4C2F" w:rsidRPr="004F10BE" w:rsidRDefault="00EA4C2F" w:rsidP="00EA4C2F">
      <w:pPr>
        <w:pStyle w:val="af0"/>
        <w:widowControl w:val="0"/>
        <w:ind w:firstLine="709"/>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Алфимову Татьяну Александровну – начальника отдела муниципального финансового контроля  администрации г. Мценска;</w:t>
      </w:r>
    </w:p>
    <w:p w:rsidR="00EA4C2F" w:rsidRPr="004F10BE" w:rsidRDefault="00EA4C2F" w:rsidP="00EA4C2F">
      <w:pPr>
        <w:pStyle w:val="af0"/>
        <w:widowControl w:val="0"/>
        <w:ind w:firstLine="709"/>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Байдарову Елену Викторовну – начальника отдела планирования налогов и доходов финансового управления администрации города Мценска;</w:t>
      </w:r>
    </w:p>
    <w:p w:rsidR="00EA4C2F" w:rsidRPr="004F10BE" w:rsidRDefault="00EA4C2F" w:rsidP="00EA4C2F">
      <w:pPr>
        <w:pStyle w:val="af0"/>
        <w:widowControl w:val="0"/>
        <w:ind w:firstLine="709"/>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Демичеву Наталию Александровну – главного специалиста комитета по экономике, прогнозированию, предпринимательству и торговле администрации города Мценска;</w:t>
      </w:r>
    </w:p>
    <w:p w:rsidR="00EA4C2F" w:rsidRPr="004F10BE" w:rsidRDefault="00EA4C2F" w:rsidP="00EA4C2F">
      <w:pPr>
        <w:pStyle w:val="af0"/>
        <w:ind w:firstLine="709"/>
        <w:jc w:val="both"/>
        <w:rPr>
          <w:rFonts w:ascii="Times New Roman" w:eastAsia="Times New Roman" w:hAnsi="Times New Roman" w:cs="Times New Roman"/>
          <w:sz w:val="24"/>
          <w:szCs w:val="24"/>
        </w:rPr>
      </w:pPr>
      <w:r w:rsidRPr="004F10BE">
        <w:rPr>
          <w:rFonts w:ascii="Times New Roman" w:eastAsia="Times New Roman" w:hAnsi="Times New Roman" w:cs="Times New Roman"/>
          <w:sz w:val="24"/>
          <w:szCs w:val="24"/>
        </w:rPr>
        <w:t>Ленкову Наталию Николаевну – начальника отдела учета и отчетности администрации г. Мценска.</w:t>
      </w:r>
    </w:p>
    <w:p w:rsidR="00EA4C2F" w:rsidRPr="004F10BE" w:rsidRDefault="00EA4C2F" w:rsidP="00EA4C2F">
      <w:pPr>
        <w:pStyle w:val="af0"/>
        <w:widowControl w:val="0"/>
        <w:ind w:firstLine="709"/>
        <w:jc w:val="both"/>
        <w:rPr>
          <w:rFonts w:ascii="Times New Roman" w:hAnsi="Times New Roman" w:cs="Times New Roman"/>
          <w:sz w:val="24"/>
          <w:szCs w:val="24"/>
        </w:rPr>
      </w:pPr>
      <w:r w:rsidRPr="004F10BE">
        <w:rPr>
          <w:rFonts w:ascii="Times New Roman" w:hAnsi="Times New Roman" w:cs="Times New Roman"/>
          <w:sz w:val="24"/>
          <w:szCs w:val="24"/>
        </w:rPr>
        <w:t>2. Выплатить лицам, указанным в пункте 1 настоящего решения, денежное вознаграждение в соответствии с решением Мценского городского Совета народных депутатов от 23 октября 2008 года   № 177-МПА «О размере денежного вознаграждения к Почетным грамотам, Благодарностям Мценского городского Совета народных депутатов».</w:t>
      </w:r>
    </w:p>
    <w:p w:rsidR="00EA4C2F" w:rsidRPr="004F10BE" w:rsidRDefault="00EA4C2F" w:rsidP="00EA4C2F">
      <w:pPr>
        <w:pStyle w:val="af0"/>
        <w:ind w:firstLine="709"/>
        <w:jc w:val="both"/>
        <w:rPr>
          <w:rFonts w:ascii="Times New Roman" w:hAnsi="Times New Roman" w:cs="Times New Roman"/>
          <w:sz w:val="24"/>
          <w:szCs w:val="24"/>
        </w:rPr>
      </w:pPr>
      <w:r w:rsidRPr="004F10BE">
        <w:rPr>
          <w:rFonts w:ascii="Times New Roman" w:hAnsi="Times New Roman" w:cs="Times New Roman"/>
          <w:sz w:val="24"/>
          <w:szCs w:val="24"/>
        </w:rPr>
        <w:t>3. Настоящее решение вступает в силу со дня его принятия.</w:t>
      </w:r>
    </w:p>
    <w:p w:rsidR="00EA4C2F" w:rsidRPr="004F10BE" w:rsidRDefault="00EA4C2F" w:rsidP="00EA4C2F">
      <w:pPr>
        <w:pStyle w:val="af0"/>
        <w:jc w:val="both"/>
      </w:pPr>
    </w:p>
    <w:p w:rsidR="00EA4C2F" w:rsidRPr="004F10BE" w:rsidRDefault="00EA4C2F" w:rsidP="00EA4C2F">
      <w:pPr>
        <w:pStyle w:val="af0"/>
        <w:jc w:val="both"/>
      </w:pP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Председатель Мценского</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городского Совета народных депутатов                                                        В.В. Балабанов</w:t>
      </w: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jc w:val="both"/>
        <w:rPr>
          <w:rFonts w:ascii="Times New Roman" w:hAnsi="Times New Roman" w:cs="Times New Roman"/>
          <w:sz w:val="24"/>
          <w:szCs w:val="24"/>
        </w:rPr>
      </w:pPr>
    </w:p>
    <w:p w:rsidR="00EA4C2F" w:rsidRPr="004F10BE" w:rsidRDefault="00EA4C2F" w:rsidP="00EA4C2F">
      <w:pPr>
        <w:pStyle w:val="af0"/>
        <w:rPr>
          <w:rFonts w:ascii="Times New Roman" w:hAnsi="Times New Roman" w:cs="Times New Roman"/>
          <w:sz w:val="24"/>
          <w:szCs w:val="24"/>
        </w:rPr>
      </w:pPr>
      <w:r w:rsidRPr="004F10BE">
        <w:rPr>
          <w:rFonts w:ascii="Times New Roman" w:hAnsi="Times New Roman" w:cs="Times New Roman"/>
          <w:sz w:val="24"/>
          <w:szCs w:val="24"/>
        </w:rPr>
        <w:t xml:space="preserve">            Решение подписано: </w:t>
      </w:r>
      <w:r w:rsidR="00962E32">
        <w:rPr>
          <w:rFonts w:ascii="Times New Roman" w:hAnsi="Times New Roman" w:cs="Times New Roman"/>
          <w:sz w:val="24"/>
          <w:szCs w:val="24"/>
        </w:rPr>
        <w:t xml:space="preserve">17 </w:t>
      </w:r>
      <w:r w:rsidRPr="004F10BE">
        <w:rPr>
          <w:rFonts w:ascii="Times New Roman" w:hAnsi="Times New Roman" w:cs="Times New Roman"/>
          <w:sz w:val="24"/>
          <w:szCs w:val="24"/>
        </w:rPr>
        <w:t xml:space="preserve"> апреля  2026 года.</w:t>
      </w:r>
    </w:p>
    <w:p w:rsidR="00EA4C2F" w:rsidRPr="004F10BE" w:rsidRDefault="00EA4C2F">
      <w:pPr>
        <w:spacing w:after="0" w:line="240" w:lineRule="auto"/>
        <w:rPr>
          <w:rFonts w:ascii="Times New Roman" w:eastAsiaTheme="minorHAnsi" w:hAnsi="Times New Roman" w:cs="Times New Roman"/>
          <w:sz w:val="24"/>
          <w:szCs w:val="24"/>
          <w:lang w:eastAsia="en-US"/>
        </w:rPr>
      </w:pPr>
      <w:r w:rsidRPr="004F10BE">
        <w:rPr>
          <w:rFonts w:ascii="Times New Roman" w:hAnsi="Times New Roman" w:cs="Times New Roman"/>
          <w:sz w:val="24"/>
          <w:szCs w:val="24"/>
        </w:rPr>
        <w:br w:type="page"/>
      </w:r>
    </w:p>
    <w:p w:rsidR="00EA4C2F" w:rsidRPr="004F10BE" w:rsidRDefault="00EA4C2F" w:rsidP="00EA4C2F">
      <w:pPr>
        <w:pStyle w:val="af0"/>
        <w:rPr>
          <w:rFonts w:ascii="Times New Roman" w:hAnsi="Times New Roman" w:cs="Times New Roman"/>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РОССИЙСКАЯ ФЕДЕРАЦИЯ</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ОРЛОВСКАЯ ОБЛАСТЬ</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color w:val="auto"/>
          <w:sz w:val="24"/>
          <w:szCs w:val="24"/>
        </w:rPr>
        <w:t>МЦЕНСКИЙ ГОРОДСКОЙ СОВЕТ НАРОДНЫХ ДЕПУТАТОВ</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center"/>
        <w:rPr>
          <w:rFonts w:ascii="Times New Roman" w:hAnsi="Times New Roman"/>
          <w:b/>
          <w:bCs/>
          <w:color w:val="auto"/>
          <w:sz w:val="24"/>
          <w:szCs w:val="24"/>
        </w:rPr>
      </w:pPr>
      <w:r w:rsidRPr="004F10BE">
        <w:rPr>
          <w:rFonts w:ascii="Times New Roman" w:hAnsi="Times New Roman"/>
          <w:b/>
          <w:bCs/>
          <w:color w:val="auto"/>
          <w:sz w:val="24"/>
          <w:szCs w:val="24"/>
        </w:rPr>
        <w:t>РЕШЕНИЕ</w:t>
      </w:r>
    </w:p>
    <w:p w:rsidR="00EA4C2F" w:rsidRPr="004F10BE" w:rsidRDefault="00EA4C2F" w:rsidP="00EA4C2F">
      <w:pPr>
        <w:pStyle w:val="15"/>
        <w:jc w:val="center"/>
        <w:rPr>
          <w:rFonts w:ascii="Times New Roman" w:hAnsi="Times New Roman"/>
          <w:b/>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r w:rsidRPr="004F10BE">
        <w:rPr>
          <w:rFonts w:ascii="Times New Roman" w:hAnsi="Times New Roman"/>
          <w:color w:val="auto"/>
          <w:sz w:val="24"/>
          <w:szCs w:val="24"/>
        </w:rPr>
        <w:t>17 апреля 2026 года                                                                                      № 63/</w:t>
      </w:r>
      <w:r w:rsidR="00962E32">
        <w:rPr>
          <w:rFonts w:ascii="Times New Roman" w:hAnsi="Times New Roman"/>
          <w:color w:val="auto"/>
          <w:sz w:val="24"/>
          <w:szCs w:val="24"/>
        </w:rPr>
        <w:t xml:space="preserve">716 </w:t>
      </w:r>
      <w:r w:rsidRPr="004F10BE">
        <w:rPr>
          <w:rFonts w:ascii="Times New Roman" w:hAnsi="Times New Roman"/>
          <w:color w:val="auto"/>
          <w:sz w:val="24"/>
          <w:szCs w:val="24"/>
        </w:rPr>
        <w:t xml:space="preserve"> - ГС</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ind w:right="4252"/>
        <w:jc w:val="both"/>
        <w:rPr>
          <w:rFonts w:ascii="Times New Roman" w:hAnsi="Times New Roman"/>
          <w:b/>
          <w:bCs/>
          <w:color w:val="auto"/>
          <w:sz w:val="24"/>
          <w:szCs w:val="24"/>
        </w:rPr>
      </w:pPr>
      <w:r w:rsidRPr="004F10BE">
        <w:rPr>
          <w:rFonts w:ascii="Times New Roman" w:hAnsi="Times New Roman"/>
          <w:b/>
          <w:bCs/>
          <w:color w:val="auto"/>
          <w:sz w:val="24"/>
          <w:szCs w:val="24"/>
        </w:rPr>
        <w:t>О плане правотворческой работы Мценского</w:t>
      </w:r>
      <w:r w:rsidRPr="004F10BE">
        <w:rPr>
          <w:rFonts w:ascii="Times New Roman" w:hAnsi="Times New Roman"/>
          <w:b/>
          <w:color w:val="auto"/>
          <w:sz w:val="24"/>
          <w:szCs w:val="24"/>
        </w:rPr>
        <w:t xml:space="preserve"> </w:t>
      </w:r>
      <w:r w:rsidRPr="004F10BE">
        <w:rPr>
          <w:rFonts w:ascii="Times New Roman" w:hAnsi="Times New Roman"/>
          <w:b/>
          <w:bCs/>
          <w:color w:val="auto"/>
          <w:sz w:val="24"/>
          <w:szCs w:val="24"/>
        </w:rPr>
        <w:t xml:space="preserve">городского Совета народных депутатов </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ind w:firstLine="709"/>
        <w:jc w:val="both"/>
        <w:rPr>
          <w:rFonts w:ascii="Times New Roman" w:hAnsi="Times New Roman"/>
          <w:color w:val="auto"/>
          <w:sz w:val="24"/>
          <w:szCs w:val="24"/>
        </w:rPr>
      </w:pPr>
      <w:r w:rsidRPr="004F10BE">
        <w:rPr>
          <w:rFonts w:ascii="Times New Roman" w:hAnsi="Times New Roman"/>
          <w:color w:val="auto"/>
          <w:sz w:val="24"/>
          <w:szCs w:val="24"/>
        </w:rPr>
        <w:t>В соответствии с частью 1 статьи 43 Устава городского округа город Мценск Орловской области, статьей 29 Регламента Мценского городского Совета народных депутатов, утвержденного решением Мценского городского Совета народных депутатов от 17 августа 2006 года № 6/66-ГС, Мценский городской Совет народных депутатов</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center"/>
        <w:rPr>
          <w:rFonts w:ascii="Times New Roman" w:hAnsi="Times New Roman"/>
          <w:b/>
          <w:color w:val="auto"/>
          <w:sz w:val="24"/>
          <w:szCs w:val="24"/>
        </w:rPr>
      </w:pPr>
      <w:r w:rsidRPr="004F10BE">
        <w:rPr>
          <w:rFonts w:ascii="Times New Roman" w:hAnsi="Times New Roman"/>
          <w:b/>
          <w:bCs/>
          <w:color w:val="auto"/>
          <w:sz w:val="24"/>
          <w:szCs w:val="24"/>
        </w:rPr>
        <w:t>РЕШИЛ:</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r w:rsidRPr="004F10BE">
        <w:rPr>
          <w:rFonts w:ascii="Times New Roman" w:hAnsi="Times New Roman"/>
          <w:color w:val="auto"/>
          <w:sz w:val="24"/>
          <w:szCs w:val="24"/>
        </w:rPr>
        <w:t xml:space="preserve">  </w:t>
      </w:r>
      <w:r w:rsidRPr="004F10BE">
        <w:rPr>
          <w:rFonts w:ascii="Times New Roman" w:hAnsi="Times New Roman"/>
          <w:color w:val="auto"/>
          <w:sz w:val="24"/>
          <w:szCs w:val="24"/>
        </w:rPr>
        <w:tab/>
        <w:t>1. Утвердить план правотворческой работы Мценского городского Совета народных депутатов (приложение).</w:t>
      </w:r>
    </w:p>
    <w:p w:rsidR="00EA4C2F" w:rsidRPr="004F10BE" w:rsidRDefault="00EA4C2F" w:rsidP="00EA4C2F">
      <w:pPr>
        <w:pStyle w:val="15"/>
        <w:ind w:firstLine="709"/>
        <w:jc w:val="both"/>
        <w:rPr>
          <w:rFonts w:ascii="Times New Roman" w:hAnsi="Times New Roman"/>
          <w:color w:val="auto"/>
          <w:sz w:val="24"/>
          <w:szCs w:val="24"/>
        </w:rPr>
      </w:pPr>
      <w:r w:rsidRPr="004F10BE">
        <w:rPr>
          <w:rFonts w:ascii="Times New Roman" w:hAnsi="Times New Roman"/>
          <w:color w:val="auto"/>
          <w:sz w:val="24"/>
          <w:szCs w:val="24"/>
        </w:rPr>
        <w:t>2. Настоящее решение вступает в силу со дня его принятия.</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r w:rsidRPr="004F10BE">
        <w:rPr>
          <w:rFonts w:ascii="Times New Roman" w:hAnsi="Times New Roman"/>
          <w:color w:val="auto"/>
          <w:sz w:val="24"/>
          <w:szCs w:val="24"/>
        </w:rPr>
        <w:t xml:space="preserve">            Председатель Мценского </w:t>
      </w:r>
    </w:p>
    <w:p w:rsidR="00EA4C2F" w:rsidRPr="004F10BE" w:rsidRDefault="00EA4C2F" w:rsidP="00EA4C2F">
      <w:pPr>
        <w:pStyle w:val="15"/>
        <w:jc w:val="both"/>
        <w:rPr>
          <w:rFonts w:ascii="Times New Roman" w:hAnsi="Times New Roman"/>
          <w:color w:val="auto"/>
          <w:sz w:val="24"/>
          <w:szCs w:val="24"/>
        </w:rPr>
      </w:pPr>
      <w:r w:rsidRPr="004F10BE">
        <w:rPr>
          <w:rFonts w:ascii="Times New Roman" w:hAnsi="Times New Roman"/>
          <w:color w:val="auto"/>
          <w:sz w:val="24"/>
          <w:szCs w:val="24"/>
        </w:rPr>
        <w:t>городского Совета народных депутатов                                                      В.В. Балабанов</w:t>
      </w: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EA4C2F" w:rsidRPr="004F10BE" w:rsidRDefault="00EA4C2F" w:rsidP="00EA4C2F">
      <w:pPr>
        <w:pStyle w:val="15"/>
        <w:jc w:val="both"/>
        <w:rPr>
          <w:rFonts w:ascii="Times New Roman" w:hAnsi="Times New Roman"/>
          <w:color w:val="auto"/>
          <w:sz w:val="24"/>
          <w:szCs w:val="24"/>
        </w:rPr>
      </w:pPr>
    </w:p>
    <w:p w:rsidR="00B97511" w:rsidRPr="004F10BE" w:rsidRDefault="00EA4C2F" w:rsidP="00EA4C2F">
      <w:pPr>
        <w:pStyle w:val="15"/>
        <w:jc w:val="both"/>
        <w:rPr>
          <w:rFonts w:ascii="Times New Roman" w:hAnsi="Times New Roman"/>
          <w:color w:val="auto"/>
          <w:sz w:val="24"/>
          <w:szCs w:val="24"/>
        </w:rPr>
      </w:pPr>
      <w:r w:rsidRPr="004F10BE">
        <w:rPr>
          <w:rFonts w:ascii="Times New Roman" w:hAnsi="Times New Roman"/>
          <w:color w:val="auto"/>
          <w:sz w:val="24"/>
          <w:szCs w:val="24"/>
        </w:rPr>
        <w:t xml:space="preserve">              Решение подписано: </w:t>
      </w:r>
      <w:r w:rsidR="00962E32">
        <w:rPr>
          <w:rFonts w:ascii="Times New Roman" w:hAnsi="Times New Roman"/>
          <w:color w:val="auto"/>
          <w:sz w:val="24"/>
          <w:szCs w:val="24"/>
        </w:rPr>
        <w:t>17</w:t>
      </w:r>
      <w:r w:rsidRPr="004F10BE">
        <w:rPr>
          <w:rFonts w:ascii="Times New Roman" w:hAnsi="Times New Roman"/>
          <w:color w:val="auto"/>
          <w:sz w:val="24"/>
          <w:szCs w:val="24"/>
        </w:rPr>
        <w:t xml:space="preserve"> апреля 2026 года.</w:t>
      </w:r>
    </w:p>
    <w:p w:rsidR="00B97511" w:rsidRPr="004F10BE" w:rsidRDefault="00B97511">
      <w:pPr>
        <w:spacing w:after="0" w:line="240" w:lineRule="auto"/>
        <w:rPr>
          <w:rFonts w:ascii="Times New Roman" w:eastAsia="Times New Roman" w:hAnsi="Times New Roman" w:cs="Times New Roman"/>
          <w:sz w:val="24"/>
          <w:szCs w:val="24"/>
        </w:rPr>
      </w:pPr>
      <w:r w:rsidRPr="004F10BE">
        <w:rPr>
          <w:rFonts w:ascii="Times New Roman" w:hAnsi="Times New Roman"/>
          <w:sz w:val="24"/>
          <w:szCs w:val="24"/>
        </w:rPr>
        <w:br w:type="page"/>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lastRenderedPageBreak/>
        <w:t xml:space="preserve">                                                                                                    Приложение</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к решению Мценского городского</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Совета народных депутатов</w:t>
      </w:r>
    </w:p>
    <w:p w:rsidR="00EA4C2F" w:rsidRPr="004F10BE" w:rsidRDefault="00EA4C2F" w:rsidP="00EA4C2F">
      <w:pPr>
        <w:pStyle w:val="af0"/>
        <w:jc w:val="both"/>
        <w:rPr>
          <w:rFonts w:ascii="Times New Roman" w:hAnsi="Times New Roman" w:cs="Times New Roman"/>
          <w:sz w:val="24"/>
          <w:szCs w:val="24"/>
        </w:rPr>
      </w:pPr>
      <w:r w:rsidRPr="004F10BE">
        <w:rPr>
          <w:rFonts w:ascii="Times New Roman" w:hAnsi="Times New Roman" w:cs="Times New Roman"/>
          <w:sz w:val="24"/>
          <w:szCs w:val="24"/>
        </w:rPr>
        <w:t xml:space="preserve">                                                                             от 17 апреля 2026 года № 63/</w:t>
      </w:r>
      <w:r w:rsidR="00962E32">
        <w:rPr>
          <w:rFonts w:ascii="Times New Roman" w:hAnsi="Times New Roman" w:cs="Times New Roman"/>
          <w:sz w:val="24"/>
          <w:szCs w:val="24"/>
        </w:rPr>
        <w:t xml:space="preserve">716 </w:t>
      </w:r>
      <w:r w:rsidRPr="004F10BE">
        <w:rPr>
          <w:rFonts w:ascii="Times New Roman" w:hAnsi="Times New Roman" w:cs="Times New Roman"/>
          <w:sz w:val="24"/>
          <w:szCs w:val="24"/>
        </w:rPr>
        <w:t>-</w:t>
      </w:r>
      <w:r w:rsidR="00962E32">
        <w:rPr>
          <w:rFonts w:ascii="Times New Roman" w:hAnsi="Times New Roman" w:cs="Times New Roman"/>
          <w:sz w:val="24"/>
          <w:szCs w:val="24"/>
        </w:rPr>
        <w:t xml:space="preserve"> </w:t>
      </w:r>
      <w:r w:rsidRPr="004F10BE">
        <w:rPr>
          <w:rFonts w:ascii="Times New Roman" w:hAnsi="Times New Roman" w:cs="Times New Roman"/>
          <w:sz w:val="24"/>
          <w:szCs w:val="24"/>
        </w:rPr>
        <w:t>ГС</w:t>
      </w:r>
    </w:p>
    <w:p w:rsidR="00EA4C2F" w:rsidRPr="004F10BE" w:rsidRDefault="00EA4C2F" w:rsidP="00EA4C2F">
      <w:pPr>
        <w:pStyle w:val="af0"/>
        <w:jc w:val="both"/>
        <w:rPr>
          <w:rFonts w:ascii="Times New Roman" w:hAnsi="Times New Roman" w:cs="Times New Roman"/>
          <w:sz w:val="24"/>
          <w:szCs w:val="24"/>
        </w:rPr>
      </w:pPr>
    </w:p>
    <w:p w:rsidR="00EA4C2F" w:rsidRDefault="00EA4C2F" w:rsidP="00EA4C2F">
      <w:pPr>
        <w:pStyle w:val="af0"/>
        <w:jc w:val="both"/>
        <w:rPr>
          <w:rFonts w:ascii="Times New Roman" w:hAnsi="Times New Roman" w:cs="Times New Roman"/>
          <w:sz w:val="24"/>
          <w:szCs w:val="24"/>
        </w:rPr>
      </w:pPr>
    </w:p>
    <w:p w:rsidR="00FA2FC3" w:rsidRPr="004F10BE" w:rsidRDefault="00FA2FC3" w:rsidP="00EA4C2F">
      <w:pPr>
        <w:pStyle w:val="af0"/>
        <w:jc w:val="both"/>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План</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правотворческой работы Мценского городского</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Совета народных депутатов</w:t>
      </w:r>
    </w:p>
    <w:p w:rsidR="00EA4C2F" w:rsidRDefault="00EA4C2F" w:rsidP="00EA4C2F">
      <w:pPr>
        <w:pStyle w:val="af0"/>
        <w:jc w:val="center"/>
        <w:rPr>
          <w:rFonts w:ascii="Times New Roman" w:hAnsi="Times New Roman" w:cs="Times New Roman"/>
          <w:sz w:val="24"/>
          <w:szCs w:val="24"/>
        </w:rPr>
      </w:pPr>
    </w:p>
    <w:p w:rsidR="00FA2FC3" w:rsidRPr="004F10BE" w:rsidRDefault="00FA2FC3" w:rsidP="00EA4C2F">
      <w:pPr>
        <w:pStyle w:val="af0"/>
        <w:jc w:val="center"/>
        <w:rPr>
          <w:rFonts w:ascii="Times New Roman" w:hAnsi="Times New Roman" w:cs="Times New Roman"/>
          <w:sz w:val="24"/>
          <w:szCs w:val="24"/>
        </w:rPr>
      </w:pPr>
    </w:p>
    <w:tbl>
      <w:tblPr>
        <w:tblStyle w:val="af"/>
        <w:tblW w:w="0" w:type="auto"/>
        <w:tblLook w:val="04A0"/>
      </w:tblPr>
      <w:tblGrid>
        <w:gridCol w:w="959"/>
        <w:gridCol w:w="3826"/>
        <w:gridCol w:w="2393"/>
        <w:gridCol w:w="2393"/>
      </w:tblGrid>
      <w:tr w:rsidR="00EA4C2F" w:rsidRPr="004F10BE" w:rsidTr="00EA4C2F">
        <w:tc>
          <w:tcPr>
            <w:tcW w:w="959"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п/п</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Наименование проекта правового акта Мценского городского Совета</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народных депутатов</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Срок</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исполнения</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Субъект</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правотворческой инициативы</w:t>
            </w:r>
          </w:p>
        </w:tc>
      </w:tr>
      <w:tr w:rsidR="00EA4C2F" w:rsidRPr="004F10BE" w:rsidTr="00EA4C2F">
        <w:tc>
          <w:tcPr>
            <w:tcW w:w="959"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3</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4</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1</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проекте Устава городского округа город Мценск Орловской области</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Pr="004F10BE">
              <w:rPr>
                <w:rFonts w:ascii="Times New Roman" w:hAnsi="Times New Roman" w:cs="Times New Roman"/>
                <w:sz w:val="24"/>
                <w:szCs w:val="24"/>
              </w:rPr>
              <w:t>,</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депутатские комиссии</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2</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eastAsia="SimSun" w:hAnsi="Times New Roman"/>
                <w:kern w:val="2"/>
                <w:sz w:val="24"/>
                <w:szCs w:val="24"/>
                <w:lang w:eastAsia="zh-CN" w:bidi="hi-IN"/>
              </w:rPr>
              <w:t>О принятии решения «О Положении «</w:t>
            </w:r>
            <w:r w:rsidRPr="004F10BE">
              <w:rPr>
                <w:rFonts w:ascii="Times New Roman" w:hAnsi="Times New Roman"/>
                <w:sz w:val="24"/>
                <w:szCs w:val="24"/>
              </w:rPr>
              <w:t>О порядке назначения и проведения публичных слушаний на территории города Мценска</w:t>
            </w:r>
            <w:r w:rsidRPr="004F10BE">
              <w:rPr>
                <w:rFonts w:ascii="Times New Roman" w:eastAsia="SimSun" w:hAnsi="Times New Roman"/>
                <w:kern w:val="2"/>
                <w:sz w:val="24"/>
                <w:szCs w:val="24"/>
                <w:lang w:eastAsia="zh-CN" w:bidi="hi-IN"/>
              </w:rPr>
              <w:t>»</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Комиссия по местному самоуправлению и правовому регулированию</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3</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Об исполнении бюджета</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города Мценска за 2025 год</w:t>
            </w:r>
          </w:p>
          <w:p w:rsidR="00EA4C2F" w:rsidRPr="004F10BE" w:rsidRDefault="00EA4C2F" w:rsidP="00EA4C2F">
            <w:pPr>
              <w:pStyle w:val="af0"/>
              <w:jc w:val="center"/>
              <w:rPr>
                <w:rFonts w:ascii="Times New Roman" w:eastAsia="SimSun" w:hAnsi="Times New Roman"/>
                <w:kern w:val="2"/>
                <w:sz w:val="24"/>
                <w:szCs w:val="24"/>
                <w:lang w:eastAsia="zh-CN" w:bidi="hi-IN"/>
              </w:rPr>
            </w:pP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 xml:space="preserve">, </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4</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Положение «О порядке назначения, перерасчета, индексации, выплаты и доставки пенсии за выслугу лет лицам, замещавшим должности муниципальной службы в городе Мценске»</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5</w:t>
            </w:r>
            <w:r w:rsidR="00EA4C2F" w:rsidRPr="004F10BE">
              <w:rPr>
                <w:rFonts w:ascii="Times New Roman" w:hAnsi="Times New Roman" w:cs="Times New Roman"/>
                <w:sz w:val="24"/>
                <w:szCs w:val="24"/>
              </w:rPr>
              <w:t>.</w:t>
            </w:r>
          </w:p>
        </w:tc>
        <w:tc>
          <w:tcPr>
            <w:tcW w:w="3826" w:type="dxa"/>
          </w:tcPr>
          <w:p w:rsidR="00EA4C2F" w:rsidRPr="004F10BE" w:rsidRDefault="00EA4C2F" w:rsidP="00246A4F">
            <w:pPr>
              <w:pStyle w:val="af0"/>
              <w:jc w:val="center"/>
              <w:rPr>
                <w:rFonts w:ascii="Times New Roman" w:hAnsi="Times New Roman" w:cs="Times New Roman"/>
                <w:sz w:val="24"/>
                <w:szCs w:val="24"/>
              </w:rPr>
            </w:pPr>
            <w:r w:rsidRPr="004F10BE">
              <w:rPr>
                <w:rFonts w:ascii="Times New Roman" w:hAnsi="Times New Roman" w:cs="Times New Roman"/>
                <w:sz w:val="24"/>
                <w:szCs w:val="24"/>
              </w:rPr>
              <w:t xml:space="preserve">О внесении изменений в Положение «О порядке </w:t>
            </w:r>
            <w:r w:rsidR="00246A4F">
              <w:rPr>
                <w:rFonts w:ascii="Times New Roman" w:hAnsi="Times New Roman" w:cs="Times New Roman"/>
                <w:sz w:val="24"/>
                <w:szCs w:val="24"/>
              </w:rPr>
              <w:t xml:space="preserve">назначения и </w:t>
            </w:r>
            <w:r w:rsidRPr="004F10BE">
              <w:rPr>
                <w:rFonts w:ascii="Times New Roman" w:hAnsi="Times New Roman" w:cs="Times New Roman"/>
                <w:sz w:val="24"/>
                <w:szCs w:val="24"/>
              </w:rPr>
              <w:t xml:space="preserve">выплаты ежемесячной доплаты к пенсии лицам, замещавшим </w:t>
            </w:r>
            <w:r w:rsidR="00246A4F">
              <w:rPr>
                <w:rFonts w:ascii="Times New Roman" w:hAnsi="Times New Roman" w:cs="Times New Roman"/>
                <w:sz w:val="24"/>
                <w:szCs w:val="24"/>
              </w:rPr>
              <w:t xml:space="preserve">муниципальные </w:t>
            </w:r>
            <w:r w:rsidRPr="004F10BE">
              <w:rPr>
                <w:rFonts w:ascii="Times New Roman" w:hAnsi="Times New Roman" w:cs="Times New Roman"/>
                <w:sz w:val="24"/>
                <w:szCs w:val="24"/>
              </w:rPr>
              <w:t xml:space="preserve">должности </w:t>
            </w:r>
            <w:r w:rsidR="00246A4F">
              <w:rPr>
                <w:rFonts w:ascii="Times New Roman" w:hAnsi="Times New Roman" w:cs="Times New Roman"/>
                <w:sz w:val="24"/>
                <w:szCs w:val="24"/>
              </w:rPr>
              <w:t>в г. </w:t>
            </w:r>
            <w:r w:rsidRPr="004F10BE">
              <w:rPr>
                <w:rFonts w:ascii="Times New Roman" w:hAnsi="Times New Roman" w:cs="Times New Roman"/>
                <w:sz w:val="24"/>
                <w:szCs w:val="24"/>
              </w:rPr>
              <w:t>Мценске»</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II</w:t>
            </w:r>
            <w:r w:rsidRPr="00246A4F">
              <w:rPr>
                <w:rFonts w:ascii="Times New Roman" w:hAnsi="Times New Roman" w:cs="Times New Roman"/>
                <w:sz w:val="24"/>
                <w:szCs w:val="24"/>
              </w:rPr>
              <w:t xml:space="preserve">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6</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bCs/>
                <w:sz w:val="24"/>
                <w:szCs w:val="24"/>
              </w:rPr>
              <w:t>О внесении изменений в постановление Мценского городского Совета народных депутатов «О положении «О порядке проведения конкурса по отбору страховых организаций для осуществления страхования за счет средств бюджета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lastRenderedPageBreak/>
              <w:t>7</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hAnsi="Times New Roman" w:cs="Times New Roman"/>
                <w:bCs/>
                <w:sz w:val="24"/>
                <w:szCs w:val="24"/>
              </w:rPr>
              <w:t>О внесении изменений в решение Мценского городского Совета народных депутатов «О генеральном плане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FA2FC3">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FA2FC3">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8</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hAnsi="Times New Roman" w:cs="Times New Roman"/>
                <w:bCs/>
                <w:sz w:val="24"/>
                <w:szCs w:val="24"/>
              </w:rPr>
              <w:t>О внесении изменений в решение Мценского городского Совета народных депутатов «О правилах землепользования и застройки городского округа «город Мценск» Орловской области</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9</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hAnsi="Times New Roman" w:cs="Times New Roman"/>
                <w:bCs/>
                <w:sz w:val="24"/>
                <w:szCs w:val="24"/>
              </w:rPr>
              <w:t xml:space="preserve">О внесении изменений в решение Мценского городского Совета народных депутатов от 21.08.2009 г. № 257-МПА «О представлении гражданами, претендующими на замещение должностей муниципальной службы </w:t>
            </w:r>
          </w:p>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hAnsi="Times New Roman" w:cs="Times New Roman"/>
                <w:bCs/>
                <w:sz w:val="24"/>
                <w:szCs w:val="24"/>
              </w:rPr>
              <w:t xml:space="preserve">г. Мценска,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 муниципальными служащими г. Мценска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 xml:space="preserve">Депутаты </w:t>
            </w:r>
            <w:r w:rsidR="00FA2FC3">
              <w:rPr>
                <w:rFonts w:ascii="Times New Roman" w:hAnsi="Times New Roman" w:cs="Times New Roman"/>
                <w:sz w:val="24"/>
                <w:szCs w:val="24"/>
              </w:rPr>
              <w:t xml:space="preserve">Мценского </w:t>
            </w:r>
            <w:r w:rsidRPr="004F10BE">
              <w:rPr>
                <w:rFonts w:ascii="Times New Roman" w:hAnsi="Times New Roman" w:cs="Times New Roman"/>
                <w:sz w:val="24"/>
                <w:szCs w:val="24"/>
              </w:rPr>
              <w:t>городского Совета</w:t>
            </w:r>
            <w:r w:rsidR="00FA2FC3">
              <w:rPr>
                <w:rFonts w:ascii="Times New Roman" w:hAnsi="Times New Roman" w:cs="Times New Roman"/>
                <w:sz w:val="24"/>
                <w:szCs w:val="24"/>
              </w:rPr>
              <w:t xml:space="preserve"> народных депутатов</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(постоянные депутатские комиссии)</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0</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eastAsia="SimSun" w:hAnsi="Times New Roman"/>
                <w:kern w:val="2"/>
                <w:sz w:val="24"/>
                <w:szCs w:val="24"/>
                <w:lang w:eastAsia="zh-CN" w:bidi="hi-IN"/>
              </w:rPr>
              <w:t xml:space="preserve">О внесении изменений в решение Мценского городского Совета народных депутатов от 21 августа 2009 года № 256-МПА «Об утверждении Перечня должностей муниципальной службы                 г. Мценска, при назначении на которые граждане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предоставлять сведения о своих доходах, расходах, об </w:t>
            </w:r>
            <w:r w:rsidRPr="004F10BE">
              <w:rPr>
                <w:rFonts w:ascii="Times New Roman" w:eastAsia="SimSun" w:hAnsi="Times New Roman"/>
                <w:kern w:val="2"/>
                <w:sz w:val="24"/>
                <w:szCs w:val="24"/>
                <w:lang w:eastAsia="zh-CN" w:bidi="hi-IN"/>
              </w:rPr>
              <w:lastRenderedPageBreak/>
              <w:t>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 xml:space="preserve">Депутаты </w:t>
            </w:r>
            <w:r w:rsidR="00FA2FC3">
              <w:rPr>
                <w:rFonts w:ascii="Times New Roman" w:hAnsi="Times New Roman" w:cs="Times New Roman"/>
                <w:sz w:val="24"/>
                <w:szCs w:val="24"/>
              </w:rPr>
              <w:t xml:space="preserve">Мценского </w:t>
            </w:r>
            <w:r w:rsidRPr="004F10BE">
              <w:rPr>
                <w:rFonts w:ascii="Times New Roman" w:hAnsi="Times New Roman" w:cs="Times New Roman"/>
                <w:sz w:val="24"/>
                <w:szCs w:val="24"/>
              </w:rPr>
              <w:t>городского Совета</w:t>
            </w:r>
            <w:r w:rsidR="00FA2FC3">
              <w:rPr>
                <w:rFonts w:ascii="Times New Roman" w:hAnsi="Times New Roman" w:cs="Times New Roman"/>
                <w:sz w:val="24"/>
                <w:szCs w:val="24"/>
              </w:rPr>
              <w:t xml:space="preserve"> народных депутатов</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(постоянные депутатские комиссии)</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lastRenderedPageBreak/>
              <w:t>1</w:t>
            </w:r>
            <w:r w:rsidR="00AB3381">
              <w:rPr>
                <w:rFonts w:ascii="Times New Roman" w:hAnsi="Times New Roman" w:cs="Times New Roman"/>
                <w:sz w:val="24"/>
                <w:szCs w:val="24"/>
              </w:rPr>
              <w:t>1</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bCs/>
                <w:sz w:val="24"/>
                <w:szCs w:val="24"/>
              </w:rPr>
            </w:pPr>
            <w:r w:rsidRPr="004F10BE">
              <w:rPr>
                <w:rFonts w:ascii="Times New Roman" w:eastAsia="SimSun" w:hAnsi="Times New Roman"/>
                <w:kern w:val="2"/>
                <w:sz w:val="24"/>
                <w:szCs w:val="24"/>
                <w:lang w:eastAsia="zh-CN" w:bidi="hi-IN"/>
              </w:rPr>
              <w:t xml:space="preserve">О признании утратившим силу решения Мценского городского Совета народных депутатов от 22 августа 2013 года № 602-МПА «О </w:t>
            </w:r>
            <w:hyperlink r:id="rId22" w:history="1">
              <w:r w:rsidRPr="004F10BE">
                <w:rPr>
                  <w:rFonts w:ascii="Times New Roman" w:hAnsi="Times New Roman" w:cs="Times New Roman"/>
                  <w:bCs/>
                  <w:sz w:val="24"/>
                  <w:szCs w:val="24"/>
                </w:rPr>
                <w:t>Порядк</w:t>
              </w:r>
            </w:hyperlink>
            <w:r w:rsidRPr="004F10BE">
              <w:rPr>
                <w:rFonts w:ascii="Times New Roman" w:hAnsi="Times New Roman" w:cs="Times New Roman"/>
                <w:bCs/>
                <w:sz w:val="24"/>
                <w:szCs w:val="24"/>
              </w:rPr>
              <w:t>е размещения сведений о доходах, расходах, об имуществе и обязательствах имущественного характера лиц, замещающих муниципальные должности и должности муниципальной службы в городе Мценске, а также своих супруги (супруга) и несовершеннолетних детей на официальных сайтах органов местного самоуправления города Мценска и предоставления этих сведений средствам массовой информации для опубликования</w:t>
            </w:r>
            <w:r w:rsidRPr="004F10BE">
              <w:rPr>
                <w:rFonts w:ascii="Times New Roman" w:eastAsia="SimSun" w:hAnsi="Times New Roman"/>
                <w:kern w:val="2"/>
                <w:sz w:val="24"/>
                <w:szCs w:val="24"/>
                <w:lang w:eastAsia="zh-CN" w:bidi="hi-IN"/>
              </w:rPr>
              <w:t>»</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p>
          <w:p w:rsidR="00EA4C2F" w:rsidRPr="004F10BE" w:rsidRDefault="00FA2FC3"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 xml:space="preserve">Депутаты </w:t>
            </w:r>
            <w:r>
              <w:rPr>
                <w:rFonts w:ascii="Times New Roman" w:hAnsi="Times New Roman" w:cs="Times New Roman"/>
                <w:sz w:val="24"/>
                <w:szCs w:val="24"/>
              </w:rPr>
              <w:t xml:space="preserve">Мценского </w:t>
            </w:r>
            <w:r w:rsidRPr="004F10BE">
              <w:rPr>
                <w:rFonts w:ascii="Times New Roman" w:hAnsi="Times New Roman" w:cs="Times New Roman"/>
                <w:sz w:val="24"/>
                <w:szCs w:val="24"/>
              </w:rPr>
              <w:t>городского Совета</w:t>
            </w:r>
            <w:r>
              <w:rPr>
                <w:rFonts w:ascii="Times New Roman" w:hAnsi="Times New Roman" w:cs="Times New Roman"/>
                <w:sz w:val="24"/>
                <w:szCs w:val="24"/>
              </w:rPr>
              <w:t xml:space="preserve"> народных депутатов</w:t>
            </w:r>
            <w:r w:rsidRPr="004F10BE">
              <w:rPr>
                <w:rFonts w:ascii="Times New Roman" w:hAnsi="Times New Roman" w:cs="Times New Roman"/>
                <w:sz w:val="24"/>
                <w:szCs w:val="24"/>
              </w:rPr>
              <w:t xml:space="preserve"> </w:t>
            </w:r>
            <w:r w:rsidR="00EA4C2F" w:rsidRPr="004F10BE">
              <w:rPr>
                <w:rFonts w:ascii="Times New Roman" w:hAnsi="Times New Roman" w:cs="Times New Roman"/>
                <w:sz w:val="24"/>
                <w:szCs w:val="24"/>
              </w:rPr>
              <w:t>(постоянные депутатские комиссии)</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2</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постановление Мценского городского Совета народных депутатов «О Положении «О предоставлении гражданам информации о деятельности органов и должностных лиц местного самоуправления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3</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постановление Мценского городского Совета народных депутатов «О Положении «О правотворческой инициативе граждан на территории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4</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решение Мценского городского Совета народных депутатов «О правилах благоустройства территории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5</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размерах финансирования расходов на питание детей в муниципальных бюджетных дошкольных образовательных организациях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III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1</w:t>
            </w:r>
            <w:r w:rsidR="00AB3381">
              <w:rPr>
                <w:rFonts w:ascii="Times New Roman" w:hAnsi="Times New Roman" w:cs="Times New Roman"/>
                <w:sz w:val="24"/>
                <w:szCs w:val="24"/>
              </w:rPr>
              <w:t>6</w:t>
            </w:r>
            <w:r w:rsidRPr="004F10BE">
              <w:rPr>
                <w:rFonts w:ascii="Times New Roman" w:hAnsi="Times New Roman" w:cs="Times New Roman"/>
                <w:sz w:val="24"/>
                <w:szCs w:val="24"/>
              </w:rPr>
              <w:t>.</w:t>
            </w:r>
          </w:p>
        </w:tc>
        <w:tc>
          <w:tcPr>
            <w:tcW w:w="3826" w:type="dxa"/>
          </w:tcPr>
          <w:p w:rsidR="00EA4C2F" w:rsidRPr="006C60A8" w:rsidRDefault="00EA4C2F" w:rsidP="006C60A8">
            <w:pPr>
              <w:pStyle w:val="15"/>
              <w:jc w:val="center"/>
              <w:rPr>
                <w:rFonts w:ascii="Times New Roman" w:eastAsiaTheme="minorHAnsi" w:hAnsi="Times New Roman"/>
                <w:sz w:val="24"/>
                <w:szCs w:val="24"/>
              </w:rPr>
            </w:pPr>
            <w:r w:rsidRPr="006C60A8">
              <w:rPr>
                <w:rFonts w:ascii="Times New Roman" w:eastAsiaTheme="minorHAnsi" w:hAnsi="Times New Roman"/>
                <w:sz w:val="24"/>
                <w:szCs w:val="24"/>
              </w:rPr>
              <w:t xml:space="preserve">О внесении изменений в постановление Мценского городского Совета народных </w:t>
            </w:r>
            <w:r w:rsidRPr="006C60A8">
              <w:rPr>
                <w:rFonts w:ascii="Times New Roman" w:eastAsiaTheme="minorHAnsi" w:hAnsi="Times New Roman"/>
                <w:sz w:val="24"/>
                <w:szCs w:val="24"/>
              </w:rPr>
              <w:lastRenderedPageBreak/>
              <w:t>депутатов «О Положении о контроле за деятельностью органов и должностных лиц местного самоуправления              г.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lastRenderedPageBreak/>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FA2FC3">
              <w:rPr>
                <w:rFonts w:ascii="Times New Roman" w:hAnsi="Times New Roman" w:cs="Times New Roman"/>
                <w:sz w:val="24"/>
                <w:szCs w:val="24"/>
              </w:rPr>
              <w:t>,</w:t>
            </w:r>
          </w:p>
          <w:p w:rsidR="00FA2FC3" w:rsidRPr="004F10BE" w:rsidRDefault="00FA2FC3" w:rsidP="00EA4C2F">
            <w:pPr>
              <w:pStyle w:val="af0"/>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w:t>
            </w:r>
            <w:r>
              <w:rPr>
                <w:rFonts w:ascii="Times New Roman" w:hAnsi="Times New Roman" w:cs="Times New Roman"/>
                <w:sz w:val="24"/>
                <w:szCs w:val="24"/>
              </w:rPr>
              <w:lastRenderedPageBreak/>
              <w:t>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lastRenderedPageBreak/>
              <w:t>1</w:t>
            </w:r>
            <w:r w:rsidR="00AB3381">
              <w:rPr>
                <w:rFonts w:ascii="Times New Roman" w:hAnsi="Times New Roman" w:cs="Times New Roman"/>
                <w:sz w:val="24"/>
                <w:szCs w:val="24"/>
              </w:rPr>
              <w:t>7</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решение Мценского городского Совета народных депутатов «О Положении «Об официальном толковании нормативных правовых актов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Pr="004F10BE">
              <w:rPr>
                <w:rFonts w:ascii="Times New Roman" w:hAnsi="Times New Roman" w:cs="Times New Roman"/>
                <w:sz w:val="24"/>
                <w:szCs w:val="24"/>
              </w:rPr>
              <w:t>,</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 xml:space="preserve">депутаты </w:t>
            </w:r>
            <w:r w:rsidR="00FA2FC3">
              <w:rPr>
                <w:rFonts w:ascii="Times New Roman" w:hAnsi="Times New Roman" w:cs="Times New Roman"/>
                <w:sz w:val="24"/>
                <w:szCs w:val="24"/>
              </w:rPr>
              <w:t xml:space="preserve">Мценского </w:t>
            </w:r>
            <w:r w:rsidRPr="004F10BE">
              <w:rPr>
                <w:rFonts w:ascii="Times New Roman" w:hAnsi="Times New Roman" w:cs="Times New Roman"/>
                <w:sz w:val="24"/>
                <w:szCs w:val="24"/>
              </w:rPr>
              <w:t>городского Совета</w:t>
            </w:r>
            <w:r w:rsidR="00FA2FC3">
              <w:rPr>
                <w:rFonts w:ascii="Times New Roman" w:hAnsi="Times New Roman" w:cs="Times New Roman"/>
                <w:sz w:val="24"/>
                <w:szCs w:val="24"/>
              </w:rPr>
              <w:t xml:space="preserve"> народных депутатов</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18</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постановление «О Положении «О порядке назначения и проведения собраний (конференций) граждан и их полномочиях»</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6C60A8">
              <w:rPr>
                <w:rFonts w:ascii="Times New Roman" w:hAnsi="Times New Roman" w:cs="Times New Roman"/>
                <w:sz w:val="24"/>
                <w:szCs w:val="24"/>
              </w:rPr>
              <w:t xml:space="preserve">, </w:t>
            </w:r>
          </w:p>
          <w:p w:rsidR="006C60A8" w:rsidRPr="004F10BE" w:rsidRDefault="006C60A8"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AB3381" w:rsidP="00EA4C2F">
            <w:pPr>
              <w:pStyle w:val="af0"/>
              <w:jc w:val="center"/>
              <w:rPr>
                <w:rFonts w:ascii="Times New Roman" w:hAnsi="Times New Roman" w:cs="Times New Roman"/>
                <w:sz w:val="24"/>
                <w:szCs w:val="24"/>
              </w:rPr>
            </w:pPr>
            <w:r>
              <w:rPr>
                <w:rFonts w:ascii="Times New Roman" w:hAnsi="Times New Roman" w:cs="Times New Roman"/>
                <w:sz w:val="24"/>
                <w:szCs w:val="24"/>
              </w:rPr>
              <w:t>19</w:t>
            </w:r>
            <w:r w:rsidR="00EA4C2F"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решение «О Положении «О порядке выдвижения, внесения, обсуждения, рассмотрения инициативных проектов, а также проведения их конкурсного отбора на территории города Мценска» вместе с Порядком определения части территории города Мценска, на которой могут реализовываться инициативные проекты, и Порядком расчета и возврата сумм инициативных платежей, подлежащих возврату лицам (в том числе организациям), осуществившим их перечисление в бюджет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6C60A8"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6C60A8">
              <w:rPr>
                <w:rFonts w:ascii="Times New Roman" w:hAnsi="Times New Roman" w:cs="Times New Roman"/>
                <w:sz w:val="24"/>
                <w:szCs w:val="24"/>
              </w:rPr>
              <w:t>,</w:t>
            </w:r>
          </w:p>
          <w:p w:rsidR="00EA4C2F" w:rsidRPr="004F10BE" w:rsidRDefault="006C60A8" w:rsidP="00EA4C2F">
            <w:pPr>
              <w:pStyle w:val="af0"/>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города Мценска </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2</w:t>
            </w:r>
            <w:r w:rsidR="00AB3381">
              <w:rPr>
                <w:rFonts w:ascii="Times New Roman" w:hAnsi="Times New Roman" w:cs="Times New Roman"/>
                <w:sz w:val="24"/>
                <w:szCs w:val="24"/>
              </w:rPr>
              <w:t>0</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внесении изменений в решение «О Положении «О порядке регистрации уставов территориального общественного самоуправления»</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6C60A8">
              <w:rPr>
                <w:rFonts w:ascii="Times New Roman" w:hAnsi="Times New Roman" w:cs="Times New Roman"/>
                <w:sz w:val="24"/>
                <w:szCs w:val="24"/>
              </w:rPr>
              <w:t>,</w:t>
            </w:r>
          </w:p>
          <w:p w:rsidR="006C60A8" w:rsidRPr="004F10BE" w:rsidRDefault="006C60A8"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2</w:t>
            </w:r>
            <w:r w:rsidR="00AB3381">
              <w:rPr>
                <w:rFonts w:ascii="Times New Roman" w:hAnsi="Times New Roman" w:cs="Times New Roman"/>
                <w:sz w:val="24"/>
                <w:szCs w:val="24"/>
              </w:rPr>
              <w:t>1</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О размерах финансирования расходов на летнюю оздоровительную кампанию 2027 года с целью увеличения количества детей в лагерях с дневным пребыванием, организованных на базе общеобразовательных организаций города Мценска</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006C60A8">
              <w:rPr>
                <w:rFonts w:ascii="Times New Roman" w:hAnsi="Times New Roman" w:cs="Times New Roman"/>
                <w:sz w:val="24"/>
                <w:szCs w:val="24"/>
              </w:rPr>
              <w:t>,</w:t>
            </w:r>
          </w:p>
          <w:p w:rsidR="006C60A8" w:rsidRPr="004F10BE" w:rsidRDefault="006C60A8"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tc>
      </w:tr>
      <w:tr w:rsidR="00EA4C2F" w:rsidRPr="004F10BE" w:rsidTr="00EA4C2F">
        <w:tc>
          <w:tcPr>
            <w:tcW w:w="959" w:type="dxa"/>
          </w:tcPr>
          <w:p w:rsidR="00EA4C2F" w:rsidRPr="004F10BE" w:rsidRDefault="00EA4C2F" w:rsidP="00AB3381">
            <w:pPr>
              <w:pStyle w:val="af0"/>
              <w:jc w:val="center"/>
              <w:rPr>
                <w:rFonts w:ascii="Times New Roman" w:hAnsi="Times New Roman" w:cs="Times New Roman"/>
                <w:sz w:val="24"/>
                <w:szCs w:val="24"/>
              </w:rPr>
            </w:pPr>
            <w:r w:rsidRPr="004F10BE">
              <w:rPr>
                <w:rFonts w:ascii="Times New Roman" w:hAnsi="Times New Roman" w:cs="Times New Roman"/>
                <w:sz w:val="24"/>
                <w:szCs w:val="24"/>
              </w:rPr>
              <w:t>2</w:t>
            </w:r>
            <w:r w:rsidR="00AB3381">
              <w:rPr>
                <w:rFonts w:ascii="Times New Roman" w:hAnsi="Times New Roman" w:cs="Times New Roman"/>
                <w:sz w:val="24"/>
                <w:szCs w:val="24"/>
              </w:rPr>
              <w:t>2</w:t>
            </w:r>
            <w:r w:rsidRPr="004F10BE">
              <w:rPr>
                <w:rFonts w:ascii="Times New Roman" w:hAnsi="Times New Roman" w:cs="Times New Roman"/>
                <w:sz w:val="24"/>
                <w:szCs w:val="24"/>
              </w:rPr>
              <w:t>.</w:t>
            </w:r>
          </w:p>
        </w:tc>
        <w:tc>
          <w:tcPr>
            <w:tcW w:w="3826"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sz w:val="24"/>
                <w:szCs w:val="24"/>
              </w:rPr>
              <w:t>О бюджете города Мценска на 2027 год и на плановый период 2028 и 2029 годов</w:t>
            </w:r>
          </w:p>
        </w:tc>
        <w:tc>
          <w:tcPr>
            <w:tcW w:w="2393" w:type="dxa"/>
          </w:tcPr>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lang w:val="en-US"/>
              </w:rPr>
              <w:t xml:space="preserve">IV </w:t>
            </w:r>
            <w:r w:rsidRPr="004F10BE">
              <w:rPr>
                <w:rFonts w:ascii="Times New Roman" w:hAnsi="Times New Roman" w:cs="Times New Roman"/>
                <w:sz w:val="24"/>
                <w:szCs w:val="24"/>
              </w:rPr>
              <w:t>квартал</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2026 года</w:t>
            </w:r>
          </w:p>
        </w:tc>
        <w:tc>
          <w:tcPr>
            <w:tcW w:w="2393" w:type="dxa"/>
          </w:tcPr>
          <w:p w:rsidR="00EA4C2F"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Глава города</w:t>
            </w:r>
            <w:r w:rsidR="00AB3381">
              <w:rPr>
                <w:rFonts w:ascii="Times New Roman" w:hAnsi="Times New Roman" w:cs="Times New Roman"/>
                <w:sz w:val="24"/>
                <w:szCs w:val="24"/>
              </w:rPr>
              <w:t xml:space="preserve"> Мценска</w:t>
            </w:r>
            <w:r w:rsidRPr="004F10BE">
              <w:rPr>
                <w:rFonts w:ascii="Times New Roman" w:hAnsi="Times New Roman" w:cs="Times New Roman"/>
                <w:sz w:val="24"/>
                <w:szCs w:val="24"/>
              </w:rPr>
              <w:t>,</w:t>
            </w:r>
          </w:p>
          <w:p w:rsidR="006C60A8" w:rsidRPr="004F10BE" w:rsidRDefault="006C60A8" w:rsidP="00EA4C2F">
            <w:pPr>
              <w:pStyle w:val="af0"/>
              <w:jc w:val="center"/>
              <w:rPr>
                <w:rFonts w:ascii="Times New Roman" w:hAnsi="Times New Roman" w:cs="Times New Roman"/>
                <w:sz w:val="24"/>
                <w:szCs w:val="24"/>
              </w:rPr>
            </w:pPr>
            <w:r>
              <w:rPr>
                <w:rFonts w:ascii="Times New Roman" w:hAnsi="Times New Roman" w:cs="Times New Roman"/>
                <w:sz w:val="24"/>
                <w:szCs w:val="24"/>
              </w:rPr>
              <w:t>администрация города Мценска,</w:t>
            </w:r>
          </w:p>
          <w:p w:rsidR="00EA4C2F" w:rsidRPr="004F10BE" w:rsidRDefault="00EA4C2F" w:rsidP="00EA4C2F">
            <w:pPr>
              <w:pStyle w:val="af0"/>
              <w:jc w:val="center"/>
              <w:rPr>
                <w:rFonts w:ascii="Times New Roman" w:hAnsi="Times New Roman" w:cs="Times New Roman"/>
                <w:sz w:val="24"/>
                <w:szCs w:val="24"/>
              </w:rPr>
            </w:pPr>
            <w:r w:rsidRPr="004F10BE">
              <w:rPr>
                <w:rFonts w:ascii="Times New Roman" w:hAnsi="Times New Roman" w:cs="Times New Roman"/>
                <w:sz w:val="24"/>
                <w:szCs w:val="24"/>
              </w:rPr>
              <w:t>постоянные депутатские комиссии</w:t>
            </w:r>
          </w:p>
        </w:tc>
      </w:tr>
    </w:tbl>
    <w:p w:rsidR="00EA4C2F" w:rsidRPr="004F10BE" w:rsidRDefault="00EA4C2F" w:rsidP="001615BF">
      <w:pPr>
        <w:pStyle w:val="af0"/>
        <w:rPr>
          <w:rFonts w:ascii="Times New Roman" w:hAnsi="Times New Roman" w:cs="Times New Roman"/>
          <w:sz w:val="24"/>
          <w:szCs w:val="24"/>
        </w:rPr>
      </w:pPr>
    </w:p>
    <w:sectPr w:rsidR="00EA4C2F" w:rsidRPr="004F10BE" w:rsidSect="00754630">
      <w:pgSz w:w="11906" w:h="16838"/>
      <w:pgMar w:top="851" w:right="849" w:bottom="851" w:left="1701"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4F3" w:rsidRDefault="004554F3">
      <w:pPr>
        <w:spacing w:line="240" w:lineRule="auto"/>
      </w:pPr>
      <w:r>
        <w:separator/>
      </w:r>
    </w:p>
  </w:endnote>
  <w:endnote w:type="continuationSeparator" w:id="0">
    <w:p w:rsidR="004554F3" w:rsidRDefault="004554F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w:altName w:val="SimSun"/>
    <w:charset w:val="86"/>
    <w:family w:val="auto"/>
    <w:pitch w:val="default"/>
    <w:sig w:usb0="00000000"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4F3" w:rsidRDefault="004554F3">
      <w:pPr>
        <w:spacing w:after="0"/>
      </w:pPr>
      <w:r>
        <w:separator/>
      </w:r>
    </w:p>
  </w:footnote>
  <w:footnote w:type="continuationSeparator" w:id="0">
    <w:p w:rsidR="004554F3" w:rsidRDefault="004554F3">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A215C4"/>
    <w:multiLevelType w:val="singleLevel"/>
    <w:tmpl w:val="BCA215C4"/>
    <w:lvl w:ilvl="0">
      <w:start w:val="3"/>
      <w:numFmt w:val="decimal"/>
      <w:suff w:val="space"/>
      <w:lvlText w:val="%1)"/>
      <w:lvlJc w:val="left"/>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1B9531E"/>
    <w:multiLevelType w:val="hybridMultilevel"/>
    <w:tmpl w:val="14324288"/>
    <w:lvl w:ilvl="0" w:tplc="7518B2C8">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3">
    <w:nsid w:val="06E81824"/>
    <w:multiLevelType w:val="multilevel"/>
    <w:tmpl w:val="8F3A40C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799352D"/>
    <w:multiLevelType w:val="hybridMultilevel"/>
    <w:tmpl w:val="B5A047C4"/>
    <w:lvl w:ilvl="0" w:tplc="91E0AA5A">
      <w:start w:val="1"/>
      <w:numFmt w:val="decimal"/>
      <w:lvlText w:val="%1)"/>
      <w:lvlJc w:val="left"/>
      <w:pPr>
        <w:tabs>
          <w:tab w:val="num" w:pos="786"/>
        </w:tabs>
        <w:ind w:left="786" w:hanging="360"/>
      </w:pPr>
    </w:lvl>
    <w:lvl w:ilvl="1" w:tplc="04190019">
      <w:start w:val="1"/>
      <w:numFmt w:val="lowerLetter"/>
      <w:lvlText w:val="%2."/>
      <w:lvlJc w:val="left"/>
      <w:pPr>
        <w:tabs>
          <w:tab w:val="num" w:pos="1680"/>
        </w:tabs>
        <w:ind w:left="16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1A34F8F"/>
    <w:multiLevelType w:val="hybridMultilevel"/>
    <w:tmpl w:val="A8487594"/>
    <w:lvl w:ilvl="0" w:tplc="1DBC0D6E">
      <w:start w:val="1"/>
      <w:numFmt w:val="decimal"/>
      <w:lvlText w:val="%1)"/>
      <w:lvlJc w:val="left"/>
      <w:pPr>
        <w:ind w:left="2090" w:hanging="360"/>
      </w:pPr>
      <w:rPr>
        <w:rFonts w:hint="default"/>
      </w:rPr>
    </w:lvl>
    <w:lvl w:ilvl="1" w:tplc="04190019" w:tentative="1">
      <w:start w:val="1"/>
      <w:numFmt w:val="lowerLetter"/>
      <w:lvlText w:val="%2."/>
      <w:lvlJc w:val="left"/>
      <w:pPr>
        <w:ind w:left="2810" w:hanging="360"/>
      </w:pPr>
    </w:lvl>
    <w:lvl w:ilvl="2" w:tplc="0419001B" w:tentative="1">
      <w:start w:val="1"/>
      <w:numFmt w:val="lowerRoman"/>
      <w:lvlText w:val="%3."/>
      <w:lvlJc w:val="right"/>
      <w:pPr>
        <w:ind w:left="3530" w:hanging="180"/>
      </w:pPr>
    </w:lvl>
    <w:lvl w:ilvl="3" w:tplc="0419000F" w:tentative="1">
      <w:start w:val="1"/>
      <w:numFmt w:val="decimal"/>
      <w:lvlText w:val="%4."/>
      <w:lvlJc w:val="left"/>
      <w:pPr>
        <w:ind w:left="4250" w:hanging="360"/>
      </w:pPr>
    </w:lvl>
    <w:lvl w:ilvl="4" w:tplc="04190019" w:tentative="1">
      <w:start w:val="1"/>
      <w:numFmt w:val="lowerLetter"/>
      <w:lvlText w:val="%5."/>
      <w:lvlJc w:val="left"/>
      <w:pPr>
        <w:ind w:left="4970" w:hanging="360"/>
      </w:pPr>
    </w:lvl>
    <w:lvl w:ilvl="5" w:tplc="0419001B" w:tentative="1">
      <w:start w:val="1"/>
      <w:numFmt w:val="lowerRoman"/>
      <w:lvlText w:val="%6."/>
      <w:lvlJc w:val="right"/>
      <w:pPr>
        <w:ind w:left="5690" w:hanging="180"/>
      </w:pPr>
    </w:lvl>
    <w:lvl w:ilvl="6" w:tplc="0419000F" w:tentative="1">
      <w:start w:val="1"/>
      <w:numFmt w:val="decimal"/>
      <w:lvlText w:val="%7."/>
      <w:lvlJc w:val="left"/>
      <w:pPr>
        <w:ind w:left="6410" w:hanging="360"/>
      </w:pPr>
    </w:lvl>
    <w:lvl w:ilvl="7" w:tplc="04190019" w:tentative="1">
      <w:start w:val="1"/>
      <w:numFmt w:val="lowerLetter"/>
      <w:lvlText w:val="%8."/>
      <w:lvlJc w:val="left"/>
      <w:pPr>
        <w:ind w:left="7130" w:hanging="360"/>
      </w:pPr>
    </w:lvl>
    <w:lvl w:ilvl="8" w:tplc="0419001B" w:tentative="1">
      <w:start w:val="1"/>
      <w:numFmt w:val="lowerRoman"/>
      <w:lvlText w:val="%9."/>
      <w:lvlJc w:val="right"/>
      <w:pPr>
        <w:ind w:left="7850" w:hanging="180"/>
      </w:pPr>
    </w:lvl>
  </w:abstractNum>
  <w:abstractNum w:abstractNumId="6">
    <w:nsid w:val="16FB4258"/>
    <w:multiLevelType w:val="hybridMultilevel"/>
    <w:tmpl w:val="2336334C"/>
    <w:lvl w:ilvl="0" w:tplc="1E18F97E">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B583E09"/>
    <w:multiLevelType w:val="hybridMultilevel"/>
    <w:tmpl w:val="E3D4EAB0"/>
    <w:lvl w:ilvl="0" w:tplc="5C269566">
      <w:start w:val="2"/>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nsid w:val="25A32410"/>
    <w:multiLevelType w:val="hybridMultilevel"/>
    <w:tmpl w:val="23BA1DD4"/>
    <w:lvl w:ilvl="0" w:tplc="3A901710">
      <w:start w:val="6"/>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6B8D368"/>
    <w:multiLevelType w:val="singleLevel"/>
    <w:tmpl w:val="36B8D368"/>
    <w:lvl w:ilvl="0">
      <w:start w:val="1"/>
      <w:numFmt w:val="decimal"/>
      <w:suff w:val="space"/>
      <w:lvlText w:val="%1)"/>
      <w:lvlJc w:val="left"/>
    </w:lvl>
  </w:abstractNum>
  <w:abstractNum w:abstractNumId="10">
    <w:nsid w:val="41274953"/>
    <w:multiLevelType w:val="hybridMultilevel"/>
    <w:tmpl w:val="8C5410EA"/>
    <w:lvl w:ilvl="0" w:tplc="0419000F">
      <w:start w:val="1"/>
      <w:numFmt w:val="decimal"/>
      <w:lvlText w:val="%1."/>
      <w:lvlJc w:val="left"/>
      <w:pPr>
        <w:ind w:left="690" w:hanging="360"/>
      </w:p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1">
    <w:nsid w:val="44A23A13"/>
    <w:multiLevelType w:val="multilevel"/>
    <w:tmpl w:val="44A23A13"/>
    <w:lvl w:ilvl="0">
      <w:start w:val="1"/>
      <w:numFmt w:val="decimal"/>
      <w:lvlText w:val="%1)"/>
      <w:lvlJc w:val="left"/>
      <w:pPr>
        <w:ind w:left="900" w:hanging="360"/>
      </w:pPr>
      <w:rPr>
        <w:rFonts w:cs="Arial" w:hint="default"/>
        <w:color w:val="auto"/>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2">
    <w:nsid w:val="4A442400"/>
    <w:multiLevelType w:val="singleLevel"/>
    <w:tmpl w:val="89E22008"/>
    <w:lvl w:ilvl="0">
      <w:start w:val="5"/>
      <w:numFmt w:val="decimal"/>
      <w:suff w:val="space"/>
      <w:lvlText w:val="%1)"/>
      <w:lvlJc w:val="left"/>
      <w:rPr>
        <w:b/>
      </w:rPr>
    </w:lvl>
  </w:abstractNum>
  <w:abstractNum w:abstractNumId="13">
    <w:nsid w:val="655B1766"/>
    <w:multiLevelType w:val="multilevel"/>
    <w:tmpl w:val="CF2EB45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743741FB"/>
    <w:multiLevelType w:val="hybridMultilevel"/>
    <w:tmpl w:val="B79A0C86"/>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3"/>
  </w:num>
  <w:num w:numId="7">
    <w:abstractNumId w:val="5"/>
  </w:num>
  <w:num w:numId="8">
    <w:abstractNumId w:val="9"/>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1"/>
  </w:num>
  <w:num w:numId="14">
    <w:abstractNumId w:val="12"/>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drawingGridHorizontalSpacing w:val="110"/>
  <w:displayHorizontalDrawingGridEvery w:val="2"/>
  <w:characterSpacingControl w:val="doNotCompress"/>
  <w:footnotePr>
    <w:footnote w:id="-1"/>
    <w:footnote w:id="0"/>
  </w:footnotePr>
  <w:endnotePr>
    <w:endnote w:id="-1"/>
    <w:endnote w:id="0"/>
  </w:endnotePr>
  <w:compat>
    <w:doNotExpandShiftReturn/>
    <w:useFELayout/>
  </w:compat>
  <w:rsids>
    <w:rsidRoot w:val="005E3515"/>
    <w:rsid w:val="00001073"/>
    <w:rsid w:val="0000379B"/>
    <w:rsid w:val="00013275"/>
    <w:rsid w:val="00013A01"/>
    <w:rsid w:val="000247E5"/>
    <w:rsid w:val="0002551B"/>
    <w:rsid w:val="00025C26"/>
    <w:rsid w:val="00027147"/>
    <w:rsid w:val="00036D88"/>
    <w:rsid w:val="00037920"/>
    <w:rsid w:val="00037D58"/>
    <w:rsid w:val="00043397"/>
    <w:rsid w:val="0004562A"/>
    <w:rsid w:val="00047AF1"/>
    <w:rsid w:val="00054934"/>
    <w:rsid w:val="00072F12"/>
    <w:rsid w:val="0007607D"/>
    <w:rsid w:val="00076C0C"/>
    <w:rsid w:val="00080B3E"/>
    <w:rsid w:val="00081A13"/>
    <w:rsid w:val="00084351"/>
    <w:rsid w:val="000877EC"/>
    <w:rsid w:val="000941A3"/>
    <w:rsid w:val="00095279"/>
    <w:rsid w:val="000A112B"/>
    <w:rsid w:val="000A25ED"/>
    <w:rsid w:val="000A4686"/>
    <w:rsid w:val="000B0E18"/>
    <w:rsid w:val="000B5EE8"/>
    <w:rsid w:val="000B5FAB"/>
    <w:rsid w:val="000C2ABA"/>
    <w:rsid w:val="000D04B8"/>
    <w:rsid w:val="000D07CB"/>
    <w:rsid w:val="000D0A15"/>
    <w:rsid w:val="000D7AF3"/>
    <w:rsid w:val="000D7ED4"/>
    <w:rsid w:val="000E072E"/>
    <w:rsid w:val="000E4CFA"/>
    <w:rsid w:val="000E6938"/>
    <w:rsid w:val="000F0AD0"/>
    <w:rsid w:val="000F2D57"/>
    <w:rsid w:val="00104C7A"/>
    <w:rsid w:val="0010564B"/>
    <w:rsid w:val="001245D7"/>
    <w:rsid w:val="001252F9"/>
    <w:rsid w:val="001274EA"/>
    <w:rsid w:val="00131321"/>
    <w:rsid w:val="0013222F"/>
    <w:rsid w:val="00135C30"/>
    <w:rsid w:val="00136AAD"/>
    <w:rsid w:val="00144BC8"/>
    <w:rsid w:val="00145798"/>
    <w:rsid w:val="00153C94"/>
    <w:rsid w:val="00153DF5"/>
    <w:rsid w:val="00157D7B"/>
    <w:rsid w:val="001605F8"/>
    <w:rsid w:val="001615BF"/>
    <w:rsid w:val="00161CB5"/>
    <w:rsid w:val="001625E7"/>
    <w:rsid w:val="00163A48"/>
    <w:rsid w:val="00173401"/>
    <w:rsid w:val="00181BA7"/>
    <w:rsid w:val="00183380"/>
    <w:rsid w:val="001871B1"/>
    <w:rsid w:val="001945EA"/>
    <w:rsid w:val="00196D79"/>
    <w:rsid w:val="001A6183"/>
    <w:rsid w:val="001B2399"/>
    <w:rsid w:val="001C0626"/>
    <w:rsid w:val="001C1CFC"/>
    <w:rsid w:val="001C54A8"/>
    <w:rsid w:val="001D3F2E"/>
    <w:rsid w:val="001D4167"/>
    <w:rsid w:val="001E1DE4"/>
    <w:rsid w:val="001E2710"/>
    <w:rsid w:val="001E774D"/>
    <w:rsid w:val="001E79E2"/>
    <w:rsid w:val="001F5F8D"/>
    <w:rsid w:val="001F60AD"/>
    <w:rsid w:val="001F771B"/>
    <w:rsid w:val="001F7DF3"/>
    <w:rsid w:val="00202BB5"/>
    <w:rsid w:val="00202CA3"/>
    <w:rsid w:val="002061D7"/>
    <w:rsid w:val="002076DB"/>
    <w:rsid w:val="00211473"/>
    <w:rsid w:val="00213C7A"/>
    <w:rsid w:val="0021544F"/>
    <w:rsid w:val="00221AE1"/>
    <w:rsid w:val="00222C40"/>
    <w:rsid w:val="00227744"/>
    <w:rsid w:val="00232E15"/>
    <w:rsid w:val="00234B16"/>
    <w:rsid w:val="00235AC4"/>
    <w:rsid w:val="00242008"/>
    <w:rsid w:val="00246A4F"/>
    <w:rsid w:val="0025053A"/>
    <w:rsid w:val="0025212A"/>
    <w:rsid w:val="00256327"/>
    <w:rsid w:val="002618D3"/>
    <w:rsid w:val="002628DC"/>
    <w:rsid w:val="00263A16"/>
    <w:rsid w:val="00266130"/>
    <w:rsid w:val="00270069"/>
    <w:rsid w:val="0027636D"/>
    <w:rsid w:val="00283E1C"/>
    <w:rsid w:val="00284EBA"/>
    <w:rsid w:val="00291368"/>
    <w:rsid w:val="00292F1E"/>
    <w:rsid w:val="00296FD3"/>
    <w:rsid w:val="002978B7"/>
    <w:rsid w:val="002A2DC2"/>
    <w:rsid w:val="002A3700"/>
    <w:rsid w:val="002A565A"/>
    <w:rsid w:val="002B27A9"/>
    <w:rsid w:val="002C2C23"/>
    <w:rsid w:val="002C4F6F"/>
    <w:rsid w:val="002D431B"/>
    <w:rsid w:val="002D7DC3"/>
    <w:rsid w:val="002E1E1B"/>
    <w:rsid w:val="002E6D16"/>
    <w:rsid w:val="002E7959"/>
    <w:rsid w:val="002F2D83"/>
    <w:rsid w:val="00300133"/>
    <w:rsid w:val="0030479C"/>
    <w:rsid w:val="00306B75"/>
    <w:rsid w:val="00315ED7"/>
    <w:rsid w:val="00326323"/>
    <w:rsid w:val="0033438F"/>
    <w:rsid w:val="00335A62"/>
    <w:rsid w:val="00336601"/>
    <w:rsid w:val="003432D7"/>
    <w:rsid w:val="00343ABD"/>
    <w:rsid w:val="00347CDA"/>
    <w:rsid w:val="00350708"/>
    <w:rsid w:val="00353639"/>
    <w:rsid w:val="00353C32"/>
    <w:rsid w:val="00355CF8"/>
    <w:rsid w:val="00362A4D"/>
    <w:rsid w:val="003666CC"/>
    <w:rsid w:val="00375C64"/>
    <w:rsid w:val="003815C6"/>
    <w:rsid w:val="003932A7"/>
    <w:rsid w:val="00396349"/>
    <w:rsid w:val="0039771A"/>
    <w:rsid w:val="003C06C3"/>
    <w:rsid w:val="003C59DB"/>
    <w:rsid w:val="003D08CC"/>
    <w:rsid w:val="003D376F"/>
    <w:rsid w:val="003D45EC"/>
    <w:rsid w:val="003F2953"/>
    <w:rsid w:val="003F2DD9"/>
    <w:rsid w:val="003F377A"/>
    <w:rsid w:val="003F4788"/>
    <w:rsid w:val="003F4DFE"/>
    <w:rsid w:val="003F73B3"/>
    <w:rsid w:val="0040118F"/>
    <w:rsid w:val="00411501"/>
    <w:rsid w:val="00416022"/>
    <w:rsid w:val="004166BE"/>
    <w:rsid w:val="004207F7"/>
    <w:rsid w:val="00421E3D"/>
    <w:rsid w:val="00422385"/>
    <w:rsid w:val="004243AA"/>
    <w:rsid w:val="00424D18"/>
    <w:rsid w:val="004261C5"/>
    <w:rsid w:val="00433F4A"/>
    <w:rsid w:val="00436007"/>
    <w:rsid w:val="00441C41"/>
    <w:rsid w:val="004420C5"/>
    <w:rsid w:val="00444F4A"/>
    <w:rsid w:val="00447A1A"/>
    <w:rsid w:val="00451C53"/>
    <w:rsid w:val="00454DEF"/>
    <w:rsid w:val="004554F3"/>
    <w:rsid w:val="00465C95"/>
    <w:rsid w:val="00471B04"/>
    <w:rsid w:val="00471C9B"/>
    <w:rsid w:val="004727F3"/>
    <w:rsid w:val="00477A28"/>
    <w:rsid w:val="00481D0E"/>
    <w:rsid w:val="00490069"/>
    <w:rsid w:val="0049266C"/>
    <w:rsid w:val="004953B5"/>
    <w:rsid w:val="0049690D"/>
    <w:rsid w:val="004A4A9C"/>
    <w:rsid w:val="004A5DEB"/>
    <w:rsid w:val="004A62DD"/>
    <w:rsid w:val="004B36D6"/>
    <w:rsid w:val="004B41CD"/>
    <w:rsid w:val="004B67FC"/>
    <w:rsid w:val="004B77C4"/>
    <w:rsid w:val="004C2C9D"/>
    <w:rsid w:val="004C78B5"/>
    <w:rsid w:val="004E2863"/>
    <w:rsid w:val="004E48E2"/>
    <w:rsid w:val="004E61FC"/>
    <w:rsid w:val="004F0679"/>
    <w:rsid w:val="004F1056"/>
    <w:rsid w:val="004F10BE"/>
    <w:rsid w:val="004F384D"/>
    <w:rsid w:val="004F49E7"/>
    <w:rsid w:val="004F4AFD"/>
    <w:rsid w:val="00505CB7"/>
    <w:rsid w:val="005066C0"/>
    <w:rsid w:val="00506ABE"/>
    <w:rsid w:val="005107DA"/>
    <w:rsid w:val="005133E2"/>
    <w:rsid w:val="00514DB3"/>
    <w:rsid w:val="005152D7"/>
    <w:rsid w:val="0051652B"/>
    <w:rsid w:val="00517075"/>
    <w:rsid w:val="00517A94"/>
    <w:rsid w:val="00525A02"/>
    <w:rsid w:val="005262D4"/>
    <w:rsid w:val="005334B1"/>
    <w:rsid w:val="00542852"/>
    <w:rsid w:val="0054333F"/>
    <w:rsid w:val="005455B7"/>
    <w:rsid w:val="00545A4C"/>
    <w:rsid w:val="00547003"/>
    <w:rsid w:val="00551DE6"/>
    <w:rsid w:val="00553F10"/>
    <w:rsid w:val="00553FE6"/>
    <w:rsid w:val="005642EE"/>
    <w:rsid w:val="00564E40"/>
    <w:rsid w:val="00572CEA"/>
    <w:rsid w:val="00576114"/>
    <w:rsid w:val="005767BD"/>
    <w:rsid w:val="0058090C"/>
    <w:rsid w:val="00587201"/>
    <w:rsid w:val="00590831"/>
    <w:rsid w:val="00591EC6"/>
    <w:rsid w:val="00595346"/>
    <w:rsid w:val="005A6EBD"/>
    <w:rsid w:val="005B06CC"/>
    <w:rsid w:val="005B1B4C"/>
    <w:rsid w:val="005B41C3"/>
    <w:rsid w:val="005C4D6F"/>
    <w:rsid w:val="005C4E92"/>
    <w:rsid w:val="005C6BDC"/>
    <w:rsid w:val="005D1290"/>
    <w:rsid w:val="005D12A5"/>
    <w:rsid w:val="005D36CC"/>
    <w:rsid w:val="005D5176"/>
    <w:rsid w:val="005D69EB"/>
    <w:rsid w:val="005E3515"/>
    <w:rsid w:val="005E387C"/>
    <w:rsid w:val="005E4595"/>
    <w:rsid w:val="005E5ABA"/>
    <w:rsid w:val="005E6C47"/>
    <w:rsid w:val="005F3512"/>
    <w:rsid w:val="005F6001"/>
    <w:rsid w:val="005F7E80"/>
    <w:rsid w:val="00602FF0"/>
    <w:rsid w:val="006079DE"/>
    <w:rsid w:val="00607B10"/>
    <w:rsid w:val="00612293"/>
    <w:rsid w:val="00614EB9"/>
    <w:rsid w:val="0061550F"/>
    <w:rsid w:val="00620B38"/>
    <w:rsid w:val="00621A34"/>
    <w:rsid w:val="00624D4B"/>
    <w:rsid w:val="0062667C"/>
    <w:rsid w:val="00627F4C"/>
    <w:rsid w:val="00635FFA"/>
    <w:rsid w:val="00640A33"/>
    <w:rsid w:val="00640AF4"/>
    <w:rsid w:val="00643078"/>
    <w:rsid w:val="006458FE"/>
    <w:rsid w:val="006536F3"/>
    <w:rsid w:val="00653C91"/>
    <w:rsid w:val="00653DF7"/>
    <w:rsid w:val="00662DF9"/>
    <w:rsid w:val="006657E9"/>
    <w:rsid w:val="00674EF0"/>
    <w:rsid w:val="00684D8D"/>
    <w:rsid w:val="006863CC"/>
    <w:rsid w:val="0069484F"/>
    <w:rsid w:val="006A0AA1"/>
    <w:rsid w:val="006A31F8"/>
    <w:rsid w:val="006B0424"/>
    <w:rsid w:val="006B067A"/>
    <w:rsid w:val="006B20E7"/>
    <w:rsid w:val="006B42B7"/>
    <w:rsid w:val="006B5620"/>
    <w:rsid w:val="006C0E5E"/>
    <w:rsid w:val="006C1697"/>
    <w:rsid w:val="006C3114"/>
    <w:rsid w:val="006C382E"/>
    <w:rsid w:val="006C60A8"/>
    <w:rsid w:val="006C773D"/>
    <w:rsid w:val="006C7E0C"/>
    <w:rsid w:val="006D315F"/>
    <w:rsid w:val="006D5001"/>
    <w:rsid w:val="006D6ECA"/>
    <w:rsid w:val="006D704F"/>
    <w:rsid w:val="006E1D18"/>
    <w:rsid w:val="006F3DB1"/>
    <w:rsid w:val="00701942"/>
    <w:rsid w:val="007022C1"/>
    <w:rsid w:val="00705529"/>
    <w:rsid w:val="00715A3E"/>
    <w:rsid w:val="00720FDF"/>
    <w:rsid w:val="007221A9"/>
    <w:rsid w:val="00723034"/>
    <w:rsid w:val="00730B35"/>
    <w:rsid w:val="007311DC"/>
    <w:rsid w:val="00732823"/>
    <w:rsid w:val="00740DC1"/>
    <w:rsid w:val="007464EB"/>
    <w:rsid w:val="007470F1"/>
    <w:rsid w:val="00751C40"/>
    <w:rsid w:val="00754630"/>
    <w:rsid w:val="0076035E"/>
    <w:rsid w:val="007664FF"/>
    <w:rsid w:val="007711DA"/>
    <w:rsid w:val="007760A9"/>
    <w:rsid w:val="007801F8"/>
    <w:rsid w:val="007A0AC8"/>
    <w:rsid w:val="007A3231"/>
    <w:rsid w:val="007A33C4"/>
    <w:rsid w:val="007A5ACF"/>
    <w:rsid w:val="007B17A5"/>
    <w:rsid w:val="007B5205"/>
    <w:rsid w:val="007C36A8"/>
    <w:rsid w:val="007D2B0F"/>
    <w:rsid w:val="007D34E8"/>
    <w:rsid w:val="007D34EF"/>
    <w:rsid w:val="007D3AC8"/>
    <w:rsid w:val="007D6033"/>
    <w:rsid w:val="007D6FC9"/>
    <w:rsid w:val="007E0031"/>
    <w:rsid w:val="007E15D2"/>
    <w:rsid w:val="007E2241"/>
    <w:rsid w:val="007F0894"/>
    <w:rsid w:val="007F120F"/>
    <w:rsid w:val="007F35B5"/>
    <w:rsid w:val="0080019D"/>
    <w:rsid w:val="0080123D"/>
    <w:rsid w:val="008018CF"/>
    <w:rsid w:val="008034A6"/>
    <w:rsid w:val="008102F2"/>
    <w:rsid w:val="00811B1A"/>
    <w:rsid w:val="008148EA"/>
    <w:rsid w:val="00816ADC"/>
    <w:rsid w:val="00822678"/>
    <w:rsid w:val="0082293B"/>
    <w:rsid w:val="008303A5"/>
    <w:rsid w:val="00834241"/>
    <w:rsid w:val="0084548D"/>
    <w:rsid w:val="00845EE2"/>
    <w:rsid w:val="00850804"/>
    <w:rsid w:val="00853253"/>
    <w:rsid w:val="008536F5"/>
    <w:rsid w:val="00854641"/>
    <w:rsid w:val="00857C10"/>
    <w:rsid w:val="00860FDD"/>
    <w:rsid w:val="00865C24"/>
    <w:rsid w:val="00872CA8"/>
    <w:rsid w:val="00873283"/>
    <w:rsid w:val="00873845"/>
    <w:rsid w:val="008813E1"/>
    <w:rsid w:val="00883272"/>
    <w:rsid w:val="00883273"/>
    <w:rsid w:val="00891849"/>
    <w:rsid w:val="008A0C8D"/>
    <w:rsid w:val="008A6FB0"/>
    <w:rsid w:val="008A7849"/>
    <w:rsid w:val="008B1C90"/>
    <w:rsid w:val="008B5C67"/>
    <w:rsid w:val="008B7604"/>
    <w:rsid w:val="008C1C9E"/>
    <w:rsid w:val="008C36F8"/>
    <w:rsid w:val="008E0139"/>
    <w:rsid w:val="008E36CF"/>
    <w:rsid w:val="008E5DDE"/>
    <w:rsid w:val="008E7A53"/>
    <w:rsid w:val="008F00F0"/>
    <w:rsid w:val="008F01D0"/>
    <w:rsid w:val="008F2988"/>
    <w:rsid w:val="008F7294"/>
    <w:rsid w:val="00900F49"/>
    <w:rsid w:val="00904BAC"/>
    <w:rsid w:val="00905996"/>
    <w:rsid w:val="00906316"/>
    <w:rsid w:val="00906905"/>
    <w:rsid w:val="0090747C"/>
    <w:rsid w:val="00913A59"/>
    <w:rsid w:val="00917082"/>
    <w:rsid w:val="00920E8F"/>
    <w:rsid w:val="00931C92"/>
    <w:rsid w:val="00932D68"/>
    <w:rsid w:val="009330B7"/>
    <w:rsid w:val="0093419E"/>
    <w:rsid w:val="00934369"/>
    <w:rsid w:val="009354B1"/>
    <w:rsid w:val="00940959"/>
    <w:rsid w:val="00942427"/>
    <w:rsid w:val="00942B56"/>
    <w:rsid w:val="009443E6"/>
    <w:rsid w:val="0094765B"/>
    <w:rsid w:val="009479C2"/>
    <w:rsid w:val="00962E32"/>
    <w:rsid w:val="00965043"/>
    <w:rsid w:val="00967276"/>
    <w:rsid w:val="00971A85"/>
    <w:rsid w:val="00975D8A"/>
    <w:rsid w:val="00975F5B"/>
    <w:rsid w:val="00977A70"/>
    <w:rsid w:val="009833A4"/>
    <w:rsid w:val="00990D34"/>
    <w:rsid w:val="00994743"/>
    <w:rsid w:val="00995B8F"/>
    <w:rsid w:val="009A1895"/>
    <w:rsid w:val="009A265E"/>
    <w:rsid w:val="009A35F0"/>
    <w:rsid w:val="009B0193"/>
    <w:rsid w:val="009B4538"/>
    <w:rsid w:val="009B7263"/>
    <w:rsid w:val="009C3058"/>
    <w:rsid w:val="009C5274"/>
    <w:rsid w:val="009D069D"/>
    <w:rsid w:val="009D70B8"/>
    <w:rsid w:val="009E33E9"/>
    <w:rsid w:val="009E371C"/>
    <w:rsid w:val="009E4E27"/>
    <w:rsid w:val="009E57C1"/>
    <w:rsid w:val="009F28B3"/>
    <w:rsid w:val="009F2CC6"/>
    <w:rsid w:val="009F72FC"/>
    <w:rsid w:val="00A00AD5"/>
    <w:rsid w:val="00A039C3"/>
    <w:rsid w:val="00A10A21"/>
    <w:rsid w:val="00A10BE6"/>
    <w:rsid w:val="00A337B8"/>
    <w:rsid w:val="00A37F02"/>
    <w:rsid w:val="00A41906"/>
    <w:rsid w:val="00A44FA4"/>
    <w:rsid w:val="00A52B5B"/>
    <w:rsid w:val="00A53509"/>
    <w:rsid w:val="00A5607D"/>
    <w:rsid w:val="00A57184"/>
    <w:rsid w:val="00A62C37"/>
    <w:rsid w:val="00A726B6"/>
    <w:rsid w:val="00A739D1"/>
    <w:rsid w:val="00A75CB2"/>
    <w:rsid w:val="00A90089"/>
    <w:rsid w:val="00A92E7C"/>
    <w:rsid w:val="00A93E39"/>
    <w:rsid w:val="00AA2149"/>
    <w:rsid w:val="00AA365D"/>
    <w:rsid w:val="00AA3BA4"/>
    <w:rsid w:val="00AA66E8"/>
    <w:rsid w:val="00AB3381"/>
    <w:rsid w:val="00AB4798"/>
    <w:rsid w:val="00AB4F07"/>
    <w:rsid w:val="00AB533D"/>
    <w:rsid w:val="00AC0620"/>
    <w:rsid w:val="00AC15C3"/>
    <w:rsid w:val="00AC264F"/>
    <w:rsid w:val="00AC3C6E"/>
    <w:rsid w:val="00AC580B"/>
    <w:rsid w:val="00AC6BDE"/>
    <w:rsid w:val="00AC7A07"/>
    <w:rsid w:val="00AF28BD"/>
    <w:rsid w:val="00AF7320"/>
    <w:rsid w:val="00AF7335"/>
    <w:rsid w:val="00B035B9"/>
    <w:rsid w:val="00B07782"/>
    <w:rsid w:val="00B11EFC"/>
    <w:rsid w:val="00B26DA3"/>
    <w:rsid w:val="00B403BF"/>
    <w:rsid w:val="00B42B0A"/>
    <w:rsid w:val="00B42F48"/>
    <w:rsid w:val="00B4442A"/>
    <w:rsid w:val="00B46D08"/>
    <w:rsid w:val="00B50498"/>
    <w:rsid w:val="00B51984"/>
    <w:rsid w:val="00B556B8"/>
    <w:rsid w:val="00B63B86"/>
    <w:rsid w:val="00B643E8"/>
    <w:rsid w:val="00B7097A"/>
    <w:rsid w:val="00B713E0"/>
    <w:rsid w:val="00B76CC0"/>
    <w:rsid w:val="00B82E6D"/>
    <w:rsid w:val="00B86553"/>
    <w:rsid w:val="00B86CCB"/>
    <w:rsid w:val="00B87277"/>
    <w:rsid w:val="00B878D5"/>
    <w:rsid w:val="00B94298"/>
    <w:rsid w:val="00B97511"/>
    <w:rsid w:val="00BA08FD"/>
    <w:rsid w:val="00BB3346"/>
    <w:rsid w:val="00BB3829"/>
    <w:rsid w:val="00BB4331"/>
    <w:rsid w:val="00BB5AD5"/>
    <w:rsid w:val="00BB79A4"/>
    <w:rsid w:val="00BC5C6F"/>
    <w:rsid w:val="00BD5344"/>
    <w:rsid w:val="00BD7C82"/>
    <w:rsid w:val="00BE1986"/>
    <w:rsid w:val="00BE1B64"/>
    <w:rsid w:val="00BE413E"/>
    <w:rsid w:val="00BE6371"/>
    <w:rsid w:val="00BF2B0F"/>
    <w:rsid w:val="00C00ADD"/>
    <w:rsid w:val="00C03694"/>
    <w:rsid w:val="00C0385B"/>
    <w:rsid w:val="00C04026"/>
    <w:rsid w:val="00C0542C"/>
    <w:rsid w:val="00C06FFC"/>
    <w:rsid w:val="00C07FD5"/>
    <w:rsid w:val="00C10081"/>
    <w:rsid w:val="00C11E78"/>
    <w:rsid w:val="00C12BB9"/>
    <w:rsid w:val="00C17860"/>
    <w:rsid w:val="00C305A1"/>
    <w:rsid w:val="00C404F2"/>
    <w:rsid w:val="00C40931"/>
    <w:rsid w:val="00C4420A"/>
    <w:rsid w:val="00C4496A"/>
    <w:rsid w:val="00C459E6"/>
    <w:rsid w:val="00C469FF"/>
    <w:rsid w:val="00C500AE"/>
    <w:rsid w:val="00C529D7"/>
    <w:rsid w:val="00C5649C"/>
    <w:rsid w:val="00C57310"/>
    <w:rsid w:val="00C57FD7"/>
    <w:rsid w:val="00C643D9"/>
    <w:rsid w:val="00C65EBC"/>
    <w:rsid w:val="00C67804"/>
    <w:rsid w:val="00C72ECF"/>
    <w:rsid w:val="00C73FD2"/>
    <w:rsid w:val="00C80D85"/>
    <w:rsid w:val="00C82248"/>
    <w:rsid w:val="00C82421"/>
    <w:rsid w:val="00C85D9A"/>
    <w:rsid w:val="00C86BF0"/>
    <w:rsid w:val="00C8779E"/>
    <w:rsid w:val="00C91D3F"/>
    <w:rsid w:val="00C9394B"/>
    <w:rsid w:val="00C9402C"/>
    <w:rsid w:val="00C951BA"/>
    <w:rsid w:val="00C972EF"/>
    <w:rsid w:val="00CA0DB2"/>
    <w:rsid w:val="00CA15FC"/>
    <w:rsid w:val="00CA1CA5"/>
    <w:rsid w:val="00CA538C"/>
    <w:rsid w:val="00CA5B7C"/>
    <w:rsid w:val="00CB2A81"/>
    <w:rsid w:val="00CB7CAE"/>
    <w:rsid w:val="00CC0982"/>
    <w:rsid w:val="00CC44A1"/>
    <w:rsid w:val="00CC76EA"/>
    <w:rsid w:val="00CD1F1A"/>
    <w:rsid w:val="00CD5C43"/>
    <w:rsid w:val="00CD7A4C"/>
    <w:rsid w:val="00CE7A15"/>
    <w:rsid w:val="00CF76BD"/>
    <w:rsid w:val="00D057E8"/>
    <w:rsid w:val="00D14262"/>
    <w:rsid w:val="00D15969"/>
    <w:rsid w:val="00D17A0E"/>
    <w:rsid w:val="00D206B9"/>
    <w:rsid w:val="00D20BE8"/>
    <w:rsid w:val="00D2286F"/>
    <w:rsid w:val="00D27F80"/>
    <w:rsid w:val="00D37116"/>
    <w:rsid w:val="00D37400"/>
    <w:rsid w:val="00D41CD6"/>
    <w:rsid w:val="00D430FC"/>
    <w:rsid w:val="00D52F43"/>
    <w:rsid w:val="00D5608A"/>
    <w:rsid w:val="00D63CB8"/>
    <w:rsid w:val="00D64876"/>
    <w:rsid w:val="00D65F93"/>
    <w:rsid w:val="00D67D10"/>
    <w:rsid w:val="00D701F1"/>
    <w:rsid w:val="00D735BC"/>
    <w:rsid w:val="00D76746"/>
    <w:rsid w:val="00D80380"/>
    <w:rsid w:val="00D80F23"/>
    <w:rsid w:val="00D81B2C"/>
    <w:rsid w:val="00D81D86"/>
    <w:rsid w:val="00D87C1F"/>
    <w:rsid w:val="00D917FB"/>
    <w:rsid w:val="00D928A4"/>
    <w:rsid w:val="00D939C5"/>
    <w:rsid w:val="00D9533C"/>
    <w:rsid w:val="00D97B6F"/>
    <w:rsid w:val="00DA0083"/>
    <w:rsid w:val="00DA4D68"/>
    <w:rsid w:val="00DB4C7F"/>
    <w:rsid w:val="00DB52E4"/>
    <w:rsid w:val="00DB6CF9"/>
    <w:rsid w:val="00DC2CF3"/>
    <w:rsid w:val="00DD073F"/>
    <w:rsid w:val="00DD0FCF"/>
    <w:rsid w:val="00DD1EC0"/>
    <w:rsid w:val="00DD5754"/>
    <w:rsid w:val="00DE2215"/>
    <w:rsid w:val="00DE559A"/>
    <w:rsid w:val="00DF08C4"/>
    <w:rsid w:val="00DF19A2"/>
    <w:rsid w:val="00DF7D04"/>
    <w:rsid w:val="00E02AE4"/>
    <w:rsid w:val="00E04A1D"/>
    <w:rsid w:val="00E10410"/>
    <w:rsid w:val="00E17288"/>
    <w:rsid w:val="00E179EC"/>
    <w:rsid w:val="00E2058A"/>
    <w:rsid w:val="00E23932"/>
    <w:rsid w:val="00E27990"/>
    <w:rsid w:val="00E30C3A"/>
    <w:rsid w:val="00E40D6D"/>
    <w:rsid w:val="00E43001"/>
    <w:rsid w:val="00E7674A"/>
    <w:rsid w:val="00E87FA7"/>
    <w:rsid w:val="00E935CE"/>
    <w:rsid w:val="00E94EBB"/>
    <w:rsid w:val="00EA1AF4"/>
    <w:rsid w:val="00EA3E6E"/>
    <w:rsid w:val="00EA4C2F"/>
    <w:rsid w:val="00EA5278"/>
    <w:rsid w:val="00EA5A25"/>
    <w:rsid w:val="00EB1776"/>
    <w:rsid w:val="00EB1972"/>
    <w:rsid w:val="00EB5FCA"/>
    <w:rsid w:val="00EC1E98"/>
    <w:rsid w:val="00EC2D81"/>
    <w:rsid w:val="00ED270F"/>
    <w:rsid w:val="00ED40ED"/>
    <w:rsid w:val="00EE095A"/>
    <w:rsid w:val="00EE2F79"/>
    <w:rsid w:val="00EE39C2"/>
    <w:rsid w:val="00EF12A3"/>
    <w:rsid w:val="00EF1A2E"/>
    <w:rsid w:val="00EF5614"/>
    <w:rsid w:val="00F06587"/>
    <w:rsid w:val="00F12FA7"/>
    <w:rsid w:val="00F14608"/>
    <w:rsid w:val="00F1479C"/>
    <w:rsid w:val="00F267A1"/>
    <w:rsid w:val="00F27DB6"/>
    <w:rsid w:val="00F32A01"/>
    <w:rsid w:val="00F43B0A"/>
    <w:rsid w:val="00F46E50"/>
    <w:rsid w:val="00F524D3"/>
    <w:rsid w:val="00F54385"/>
    <w:rsid w:val="00F56745"/>
    <w:rsid w:val="00F5707C"/>
    <w:rsid w:val="00F61CCC"/>
    <w:rsid w:val="00F64CB0"/>
    <w:rsid w:val="00F6622C"/>
    <w:rsid w:val="00F67B21"/>
    <w:rsid w:val="00F73640"/>
    <w:rsid w:val="00F758F3"/>
    <w:rsid w:val="00F75996"/>
    <w:rsid w:val="00F77346"/>
    <w:rsid w:val="00F77C2B"/>
    <w:rsid w:val="00F872C5"/>
    <w:rsid w:val="00F92433"/>
    <w:rsid w:val="00F931AB"/>
    <w:rsid w:val="00FA2FC3"/>
    <w:rsid w:val="00FA465B"/>
    <w:rsid w:val="00FA4C0B"/>
    <w:rsid w:val="00FA50DB"/>
    <w:rsid w:val="00FB0E74"/>
    <w:rsid w:val="00FB1D40"/>
    <w:rsid w:val="00FC073A"/>
    <w:rsid w:val="00FC62D2"/>
    <w:rsid w:val="00FD4714"/>
    <w:rsid w:val="00FE595C"/>
    <w:rsid w:val="00FF345F"/>
    <w:rsid w:val="00FF48A8"/>
    <w:rsid w:val="01FA5964"/>
    <w:rsid w:val="06D54BBE"/>
    <w:rsid w:val="070313B0"/>
    <w:rsid w:val="137419B1"/>
    <w:rsid w:val="13763B7A"/>
    <w:rsid w:val="1FA35121"/>
    <w:rsid w:val="205B27EA"/>
    <w:rsid w:val="28300A0F"/>
    <w:rsid w:val="2E07567F"/>
    <w:rsid w:val="3153318E"/>
    <w:rsid w:val="32DC011B"/>
    <w:rsid w:val="34812CCC"/>
    <w:rsid w:val="3D095440"/>
    <w:rsid w:val="3D56682D"/>
    <w:rsid w:val="3E4458D5"/>
    <w:rsid w:val="45414620"/>
    <w:rsid w:val="46F92597"/>
    <w:rsid w:val="49E64E4D"/>
    <w:rsid w:val="50760173"/>
    <w:rsid w:val="57C146AB"/>
    <w:rsid w:val="5FE27C59"/>
    <w:rsid w:val="78920902"/>
    <w:rsid w:val="7A325144"/>
    <w:rsid w:val="7B001259"/>
    <w:rsid w:val="7BBE48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nhideWhenUsed="0" w:qFormat="1"/>
    <w:lsdException w:name="heading 4" w:semiHidden="0" w:uiPriority="0" w:qFormat="1"/>
    <w:lsdException w:name="heading 5" w:semiHidden="0" w:uiPriority="0" w:qFormat="1"/>
    <w:lsdException w:name="heading 6" w:semiHidden="0"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semiHidden="0" w:qFormat="1"/>
    <w:lsdException w:name="Title" w:semiHidden="0" w:uiPriority="0" w:unhideWhenUsed="0" w:qFormat="1"/>
    <w:lsdException w:name="Default Paragraph Font" w:uiPriority="1"/>
    <w:lsdException w:name="Body Text" w:semiHidden="0" w:qFormat="1"/>
    <w:lsdException w:name="Body Text Indent" w:qFormat="1"/>
    <w:lsdException w:name="Subtitle" w:semiHidden="0" w:uiPriority="11" w:unhideWhenUsed="0" w:qFormat="1"/>
    <w:lsdException w:name="Body Text 3" w:qFormat="1"/>
    <w:lsdException w:name="Body Text Indent 2" w:qFormat="1"/>
    <w:lsdException w:name="Hyperlink" w:semiHidden="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qFormat="1"/>
    <w:lsdException w:name="Table Grid" w:semiHidden="0" w:uiPriority="59" w:unhideWhenUsed="0" w:qFormat="1"/>
    <w:lsdException w:name="No Spacing" w:semiHidden="0" w:uiPriority="0" w:unhideWhenUsed="0" w:qFormat="1"/>
    <w:lsdException w:name="List Paragraph" w:semiHidden="0" w:uiPriority="34" w:unhideWhenUsed="0" w:qFormat="1"/>
    <w:lsdException w:name="Quote" w:uiPriority="29"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743"/>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9"/>
    <w:qFormat/>
    <w:rsid w:val="009947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94743"/>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uiPriority w:val="99"/>
    <w:qFormat/>
    <w:rsid w:val="00994743"/>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99474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99474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99474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994743"/>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994743"/>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994743"/>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sid w:val="00994743"/>
    <w:rPr>
      <w:color w:val="0000FF"/>
      <w:u w:val="single"/>
    </w:rPr>
  </w:style>
  <w:style w:type="character" w:styleId="a4">
    <w:name w:val="Strong"/>
    <w:basedOn w:val="a0"/>
    <w:uiPriority w:val="22"/>
    <w:qFormat/>
    <w:rsid w:val="00994743"/>
    <w:rPr>
      <w:b/>
      <w:bCs/>
    </w:rPr>
  </w:style>
  <w:style w:type="paragraph" w:styleId="a5">
    <w:name w:val="Balloon Text"/>
    <w:basedOn w:val="a"/>
    <w:link w:val="a6"/>
    <w:uiPriority w:val="99"/>
    <w:semiHidden/>
    <w:unhideWhenUsed/>
    <w:qFormat/>
    <w:rsid w:val="00994743"/>
    <w:pPr>
      <w:spacing w:after="0" w:line="240" w:lineRule="auto"/>
    </w:pPr>
    <w:rPr>
      <w:rFonts w:ascii="Tahoma" w:hAnsi="Tahoma" w:cs="Tahoma"/>
      <w:sz w:val="16"/>
      <w:szCs w:val="16"/>
    </w:rPr>
  </w:style>
  <w:style w:type="paragraph" w:styleId="a7">
    <w:name w:val="header"/>
    <w:basedOn w:val="a"/>
    <w:link w:val="11"/>
    <w:uiPriority w:val="99"/>
    <w:semiHidden/>
    <w:unhideWhenUsed/>
    <w:qFormat/>
    <w:rsid w:val="00994743"/>
    <w:pPr>
      <w:tabs>
        <w:tab w:val="center" w:pos="4677"/>
        <w:tab w:val="right" w:pos="9355"/>
      </w:tabs>
      <w:spacing w:after="0" w:line="240" w:lineRule="auto"/>
    </w:pPr>
  </w:style>
  <w:style w:type="paragraph" w:styleId="a8">
    <w:name w:val="Body Text"/>
    <w:basedOn w:val="a"/>
    <w:link w:val="a9"/>
    <w:uiPriority w:val="99"/>
    <w:unhideWhenUsed/>
    <w:qFormat/>
    <w:rsid w:val="00994743"/>
    <w:pPr>
      <w:spacing w:after="120"/>
    </w:pPr>
  </w:style>
  <w:style w:type="paragraph" w:styleId="aa">
    <w:name w:val="Body Text Indent"/>
    <w:basedOn w:val="a"/>
    <w:link w:val="12"/>
    <w:uiPriority w:val="99"/>
    <w:semiHidden/>
    <w:unhideWhenUsed/>
    <w:qFormat/>
    <w:rsid w:val="00994743"/>
    <w:pPr>
      <w:spacing w:after="120"/>
      <w:ind w:left="283"/>
    </w:pPr>
    <w:rPr>
      <w:rFonts w:ascii="Times New Roman" w:eastAsia="Times New Roman" w:hAnsi="Times New Roman" w:cs="Times New Roman"/>
      <w:sz w:val="24"/>
      <w:szCs w:val="24"/>
      <w:lang w:eastAsia="zh-CN"/>
    </w:rPr>
  </w:style>
  <w:style w:type="paragraph" w:styleId="ab">
    <w:name w:val="List Bullet"/>
    <w:basedOn w:val="a"/>
    <w:uiPriority w:val="99"/>
    <w:unhideWhenUsed/>
    <w:qFormat/>
    <w:rsid w:val="00994743"/>
    <w:pPr>
      <w:tabs>
        <w:tab w:val="left" w:pos="360"/>
      </w:tabs>
      <w:ind w:left="360" w:hanging="360"/>
      <w:contextualSpacing/>
    </w:pPr>
  </w:style>
  <w:style w:type="paragraph" w:styleId="ac">
    <w:name w:val="Title"/>
    <w:basedOn w:val="a"/>
    <w:next w:val="a"/>
    <w:link w:val="13"/>
    <w:qFormat/>
    <w:rsid w:val="00994743"/>
    <w:pPr>
      <w:pBdr>
        <w:bottom w:val="single" w:sz="8" w:space="4" w:color="4F81BD" w:themeColor="accent1"/>
      </w:pBdr>
      <w:spacing w:after="300" w:line="240" w:lineRule="auto"/>
      <w:contextualSpacing/>
    </w:pPr>
    <w:rPr>
      <w:rFonts w:eastAsiaTheme="minorHAnsi"/>
      <w:b/>
      <w:bCs/>
      <w:sz w:val="24"/>
      <w:szCs w:val="24"/>
      <w:lang w:eastAsia="en-US"/>
    </w:rPr>
  </w:style>
  <w:style w:type="paragraph" w:styleId="ad">
    <w:name w:val="footer"/>
    <w:basedOn w:val="a"/>
    <w:link w:val="14"/>
    <w:uiPriority w:val="99"/>
    <w:semiHidden/>
    <w:unhideWhenUsed/>
    <w:qFormat/>
    <w:rsid w:val="00994743"/>
    <w:pPr>
      <w:tabs>
        <w:tab w:val="center" w:pos="4677"/>
        <w:tab w:val="right" w:pos="9355"/>
      </w:tabs>
      <w:spacing w:after="0" w:line="240" w:lineRule="auto"/>
    </w:pPr>
  </w:style>
  <w:style w:type="paragraph" w:styleId="ae">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nhideWhenUsed/>
    <w:qFormat/>
    <w:rsid w:val="00994743"/>
    <w:pPr>
      <w:suppressAutoHyphens/>
      <w:spacing w:after="0" w:line="240" w:lineRule="auto"/>
      <w:ind w:left="720"/>
    </w:pPr>
    <w:rPr>
      <w:rFonts w:ascii="Times New Roman" w:eastAsia="Times New Roman" w:hAnsi="Times New Roman" w:cs="Times New Roman"/>
      <w:color w:val="00000A"/>
      <w:sz w:val="24"/>
      <w:szCs w:val="24"/>
    </w:rPr>
  </w:style>
  <w:style w:type="paragraph" w:styleId="31">
    <w:name w:val="Body Text 3"/>
    <w:basedOn w:val="a"/>
    <w:link w:val="32"/>
    <w:uiPriority w:val="99"/>
    <w:semiHidden/>
    <w:unhideWhenUsed/>
    <w:qFormat/>
    <w:rsid w:val="00994743"/>
    <w:pPr>
      <w:spacing w:after="120" w:line="259" w:lineRule="auto"/>
    </w:pPr>
    <w:rPr>
      <w:rFonts w:eastAsiaTheme="minorHAnsi"/>
      <w:sz w:val="16"/>
      <w:szCs w:val="16"/>
      <w:lang w:eastAsia="en-US"/>
    </w:rPr>
  </w:style>
  <w:style w:type="paragraph" w:styleId="21">
    <w:name w:val="Body Text Indent 2"/>
    <w:basedOn w:val="a"/>
    <w:link w:val="22"/>
    <w:uiPriority w:val="99"/>
    <w:semiHidden/>
    <w:unhideWhenUsed/>
    <w:qFormat/>
    <w:rsid w:val="00994743"/>
    <w:pPr>
      <w:spacing w:after="120" w:line="480" w:lineRule="auto"/>
      <w:ind w:left="283"/>
    </w:pPr>
    <w:rPr>
      <w:rFonts w:ascii="Times New Roman" w:eastAsia="Times New Roman" w:hAnsi="Times New Roman" w:cs="Times New Roman"/>
      <w:sz w:val="24"/>
      <w:szCs w:val="24"/>
      <w:lang w:eastAsia="zh-CN"/>
    </w:rPr>
  </w:style>
  <w:style w:type="table" w:styleId="af">
    <w:name w:val="Table Grid"/>
    <w:basedOn w:val="a1"/>
    <w:uiPriority w:val="59"/>
    <w:qFormat/>
    <w:rsid w:val="00994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qFormat/>
    <w:rsid w:val="00994743"/>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qFormat/>
    <w:rsid w:val="00994743"/>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9"/>
    <w:qFormat/>
    <w:rsid w:val="00994743"/>
    <w:rPr>
      <w:rFonts w:ascii="Calibri" w:eastAsia="Times New Roman" w:hAnsi="Calibri" w:cs="Calibri"/>
      <w:sz w:val="26"/>
      <w:szCs w:val="26"/>
      <w:lang w:eastAsia="ru-RU"/>
    </w:rPr>
  </w:style>
  <w:style w:type="character" w:customStyle="1" w:styleId="40">
    <w:name w:val="Заголовок 4 Знак"/>
    <w:basedOn w:val="a0"/>
    <w:link w:val="4"/>
    <w:qFormat/>
    <w:rsid w:val="00994743"/>
    <w:rPr>
      <w:rFonts w:asciiTheme="majorHAnsi" w:eastAsiaTheme="majorEastAsia" w:hAnsiTheme="majorHAnsi" w:cstheme="majorBidi"/>
      <w:b/>
      <w:bCs/>
      <w:i/>
      <w:iCs/>
      <w:color w:val="4F81BD" w:themeColor="accent1"/>
      <w:lang w:eastAsia="ru-RU"/>
    </w:rPr>
  </w:style>
  <w:style w:type="character" w:customStyle="1" w:styleId="60">
    <w:name w:val="Заголовок 6 Знак"/>
    <w:basedOn w:val="a0"/>
    <w:link w:val="6"/>
    <w:uiPriority w:val="99"/>
    <w:qFormat/>
    <w:rsid w:val="00994743"/>
    <w:rPr>
      <w:rFonts w:asciiTheme="majorHAnsi" w:eastAsiaTheme="majorEastAsia" w:hAnsiTheme="majorHAnsi" w:cstheme="majorBidi"/>
      <w:i/>
      <w:iCs/>
      <w:color w:val="243F60" w:themeColor="accent1" w:themeShade="7F"/>
      <w:lang w:eastAsia="ru-RU"/>
    </w:rPr>
  </w:style>
  <w:style w:type="character" w:customStyle="1" w:styleId="a9">
    <w:name w:val="Основной текст Знак"/>
    <w:basedOn w:val="a0"/>
    <w:link w:val="a8"/>
    <w:uiPriority w:val="99"/>
    <w:qFormat/>
    <w:rsid w:val="00994743"/>
    <w:rPr>
      <w:rFonts w:eastAsiaTheme="minorEastAsia"/>
      <w:lang w:eastAsia="ru-RU"/>
    </w:rPr>
  </w:style>
  <w:style w:type="character" w:customStyle="1" w:styleId="af2">
    <w:name w:val="Верхний колонтитул Знак"/>
    <w:basedOn w:val="a0"/>
    <w:link w:val="a7"/>
    <w:uiPriority w:val="99"/>
    <w:semiHidden/>
    <w:qFormat/>
    <w:locked/>
    <w:rsid w:val="00994743"/>
    <w:rPr>
      <w:rFonts w:eastAsiaTheme="minorEastAsia"/>
      <w:lang w:eastAsia="ru-RU"/>
    </w:rPr>
  </w:style>
  <w:style w:type="character" w:customStyle="1" w:styleId="11">
    <w:name w:val="Верхний колонтитул Знак1"/>
    <w:basedOn w:val="a0"/>
    <w:link w:val="a7"/>
    <w:uiPriority w:val="99"/>
    <w:semiHidden/>
    <w:qFormat/>
    <w:rsid w:val="00994743"/>
    <w:rPr>
      <w:rFonts w:eastAsiaTheme="minorEastAsia"/>
      <w:lang w:eastAsia="ru-RU"/>
    </w:rPr>
  </w:style>
  <w:style w:type="character" w:customStyle="1" w:styleId="af3">
    <w:name w:val="Нижний колонтитул Знак"/>
    <w:basedOn w:val="a0"/>
    <w:link w:val="ad"/>
    <w:uiPriority w:val="99"/>
    <w:semiHidden/>
    <w:qFormat/>
    <w:locked/>
    <w:rsid w:val="00994743"/>
    <w:rPr>
      <w:rFonts w:eastAsiaTheme="minorEastAsia"/>
      <w:lang w:eastAsia="ru-RU"/>
    </w:rPr>
  </w:style>
  <w:style w:type="character" w:customStyle="1" w:styleId="14">
    <w:name w:val="Нижний колонтитул Знак1"/>
    <w:basedOn w:val="a0"/>
    <w:link w:val="ad"/>
    <w:uiPriority w:val="99"/>
    <w:semiHidden/>
    <w:qFormat/>
    <w:rsid w:val="00994743"/>
    <w:rPr>
      <w:rFonts w:eastAsiaTheme="minorEastAsia"/>
      <w:lang w:eastAsia="ru-RU"/>
    </w:rPr>
  </w:style>
  <w:style w:type="character" w:customStyle="1" w:styleId="af4">
    <w:name w:val="Название Знак"/>
    <w:link w:val="ac"/>
    <w:qFormat/>
    <w:locked/>
    <w:rsid w:val="00994743"/>
    <w:rPr>
      <w:b/>
      <w:bCs/>
      <w:sz w:val="24"/>
      <w:szCs w:val="24"/>
    </w:rPr>
  </w:style>
  <w:style w:type="character" w:customStyle="1" w:styleId="13">
    <w:name w:val="Название Знак1"/>
    <w:basedOn w:val="a0"/>
    <w:link w:val="ac"/>
    <w:uiPriority w:val="10"/>
    <w:qFormat/>
    <w:rsid w:val="00994743"/>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5">
    <w:name w:val="Основной текст с отступом Знак"/>
    <w:basedOn w:val="a0"/>
    <w:link w:val="aa"/>
    <w:uiPriority w:val="99"/>
    <w:semiHidden/>
    <w:qFormat/>
    <w:locked/>
    <w:rsid w:val="00994743"/>
    <w:rPr>
      <w:rFonts w:ascii="Times New Roman" w:eastAsia="Times New Roman" w:hAnsi="Times New Roman" w:cs="Times New Roman"/>
      <w:sz w:val="24"/>
      <w:szCs w:val="24"/>
      <w:lang w:eastAsia="zh-CN"/>
    </w:rPr>
  </w:style>
  <w:style w:type="character" w:customStyle="1" w:styleId="12">
    <w:name w:val="Основной текст с отступом Знак1"/>
    <w:basedOn w:val="a0"/>
    <w:link w:val="aa"/>
    <w:uiPriority w:val="99"/>
    <w:semiHidden/>
    <w:qFormat/>
    <w:rsid w:val="00994743"/>
    <w:rPr>
      <w:rFonts w:eastAsiaTheme="minorEastAsia"/>
      <w:lang w:eastAsia="ru-RU"/>
    </w:rPr>
  </w:style>
  <w:style w:type="character" w:customStyle="1" w:styleId="210">
    <w:name w:val="Основной текст с отступом 2 Знак1"/>
    <w:link w:val="21"/>
    <w:uiPriority w:val="99"/>
    <w:semiHidden/>
    <w:qFormat/>
    <w:locked/>
    <w:rsid w:val="00994743"/>
    <w:rPr>
      <w:rFonts w:ascii="Times New Roman" w:eastAsia="Times New Roman" w:hAnsi="Times New Roman" w:cs="Times New Roman"/>
      <w:sz w:val="24"/>
      <w:szCs w:val="24"/>
      <w:lang w:eastAsia="zh-CN"/>
    </w:rPr>
  </w:style>
  <w:style w:type="character" w:customStyle="1" w:styleId="22">
    <w:name w:val="Основной текст с отступом 2 Знак"/>
    <w:basedOn w:val="a0"/>
    <w:link w:val="21"/>
    <w:uiPriority w:val="99"/>
    <w:semiHidden/>
    <w:qFormat/>
    <w:rsid w:val="00994743"/>
    <w:rPr>
      <w:rFonts w:eastAsiaTheme="minorEastAsia"/>
      <w:lang w:eastAsia="ru-RU"/>
    </w:rPr>
  </w:style>
  <w:style w:type="paragraph" w:customStyle="1" w:styleId="Standard">
    <w:name w:val="Standard"/>
    <w:qFormat/>
    <w:rsid w:val="00994743"/>
    <w:pPr>
      <w:widowControl w:val="0"/>
      <w:suppressAutoHyphens/>
      <w:autoSpaceDN w:val="0"/>
    </w:pPr>
    <w:rPr>
      <w:rFonts w:ascii="Times New Roman" w:eastAsia="SimSun" w:hAnsi="Times New Roman" w:cs="Mangal"/>
      <w:kern w:val="3"/>
      <w:sz w:val="24"/>
      <w:szCs w:val="24"/>
      <w:lang w:eastAsia="zh-CN" w:bidi="hi-IN"/>
    </w:rPr>
  </w:style>
  <w:style w:type="paragraph" w:customStyle="1" w:styleId="af6">
    <w:name w:val="Заголовок"/>
    <w:basedOn w:val="a"/>
    <w:next w:val="a8"/>
    <w:qFormat/>
    <w:rsid w:val="00994743"/>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994743"/>
    <w:pPr>
      <w:spacing w:before="280" w:after="280" w:line="240" w:lineRule="auto"/>
    </w:pPr>
    <w:rPr>
      <w:rFonts w:ascii="Times New Roman" w:eastAsia="Times New Roman" w:hAnsi="Times New Roman" w:cs="Times New Roman"/>
      <w:sz w:val="24"/>
      <w:szCs w:val="24"/>
      <w:lang w:eastAsia="zh-CN"/>
    </w:rPr>
  </w:style>
  <w:style w:type="paragraph" w:customStyle="1" w:styleId="15">
    <w:name w:val="Без интервала1"/>
    <w:qFormat/>
    <w:rsid w:val="00994743"/>
    <w:rPr>
      <w:rFonts w:asciiTheme="minorHAnsi" w:eastAsia="Times New Roman" w:hAnsiTheme="minorHAnsi"/>
      <w:color w:val="00000A"/>
      <w:sz w:val="22"/>
      <w:szCs w:val="22"/>
    </w:rPr>
  </w:style>
  <w:style w:type="paragraph" w:customStyle="1" w:styleId="16">
    <w:name w:val="Обычный1"/>
    <w:qFormat/>
    <w:rsid w:val="00994743"/>
    <w:pPr>
      <w:suppressAutoHyphens/>
    </w:pPr>
    <w:rPr>
      <w:rFonts w:asciiTheme="minorHAnsi" w:eastAsia="SimSun" w:hAnsiTheme="minorHAnsi" w:cs="Calibri"/>
      <w:color w:val="00000A"/>
      <w:sz w:val="22"/>
      <w:szCs w:val="22"/>
      <w:lang w:eastAsia="en-US"/>
    </w:rPr>
  </w:style>
  <w:style w:type="paragraph" w:customStyle="1" w:styleId="af7">
    <w:name w:val="Базовый"/>
    <w:qFormat/>
    <w:rsid w:val="00994743"/>
    <w:pPr>
      <w:suppressAutoHyphens/>
      <w:spacing w:line="100" w:lineRule="atLeast"/>
    </w:pPr>
    <w:rPr>
      <w:rFonts w:ascii="Times New Roman" w:eastAsia="SimSun" w:hAnsi="Times New Roman"/>
      <w:color w:val="000000"/>
      <w:sz w:val="24"/>
      <w:szCs w:val="24"/>
    </w:rPr>
  </w:style>
  <w:style w:type="paragraph" w:customStyle="1" w:styleId="ConsPlusNormal">
    <w:name w:val="ConsPlusNormal"/>
    <w:qFormat/>
    <w:rsid w:val="00994743"/>
    <w:pPr>
      <w:widowControl w:val="0"/>
      <w:suppressAutoHyphens/>
      <w:spacing w:line="100" w:lineRule="atLeast"/>
    </w:pPr>
    <w:rPr>
      <w:rFonts w:ascii="Arial" w:eastAsia="SimSun" w:hAnsi="Arial" w:cs="Arial"/>
      <w:color w:val="00000A"/>
    </w:rPr>
  </w:style>
  <w:style w:type="paragraph" w:customStyle="1" w:styleId="ConsPlusTitle">
    <w:name w:val="ConsPlusTitle"/>
    <w:qFormat/>
    <w:rsid w:val="00994743"/>
    <w:pPr>
      <w:widowControl w:val="0"/>
      <w:suppressAutoHyphens/>
      <w:spacing w:line="100" w:lineRule="atLeast"/>
    </w:pPr>
    <w:rPr>
      <w:rFonts w:ascii="Arial" w:eastAsia="SimSun" w:hAnsi="Arial" w:cs="Arial"/>
      <w:b/>
      <w:bCs/>
      <w:color w:val="00000A"/>
    </w:rPr>
  </w:style>
  <w:style w:type="paragraph" w:customStyle="1" w:styleId="WW-">
    <w:name w:val="WW-Базовый"/>
    <w:qFormat/>
    <w:rsid w:val="00994743"/>
    <w:pPr>
      <w:tabs>
        <w:tab w:val="left" w:pos="680"/>
      </w:tabs>
      <w:suppressAutoHyphens/>
      <w:spacing w:line="252" w:lineRule="auto"/>
    </w:pPr>
    <w:rPr>
      <w:rFonts w:ascii="Cambria" w:eastAsia="SimSun" w:hAnsi="Cambria"/>
      <w:color w:val="00000A"/>
      <w:sz w:val="24"/>
      <w:szCs w:val="24"/>
      <w:lang w:eastAsia="hi-IN" w:bidi="hi-IN"/>
    </w:rPr>
  </w:style>
  <w:style w:type="paragraph" w:customStyle="1" w:styleId="af8">
    <w:name w:val="Содержимое таблицы"/>
    <w:basedOn w:val="af7"/>
    <w:qFormat/>
    <w:rsid w:val="00994743"/>
    <w:pPr>
      <w:suppressLineNumbers/>
    </w:pPr>
  </w:style>
  <w:style w:type="paragraph" w:customStyle="1" w:styleId="23">
    <w:name w:val="Без интервала2"/>
    <w:qFormat/>
    <w:rsid w:val="00994743"/>
    <w:rPr>
      <w:rFonts w:ascii="Calibri" w:eastAsia="Times New Roman" w:hAnsi="Calibri"/>
      <w:sz w:val="22"/>
      <w:szCs w:val="22"/>
    </w:rPr>
  </w:style>
  <w:style w:type="paragraph" w:customStyle="1" w:styleId="310">
    <w:name w:val="Основной текст с отступом 31"/>
    <w:basedOn w:val="Standard"/>
    <w:qFormat/>
    <w:rsid w:val="00994743"/>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994743"/>
  </w:style>
  <w:style w:type="character" w:customStyle="1" w:styleId="WW8Num1z1">
    <w:name w:val="WW8Num1z1"/>
    <w:qFormat/>
    <w:rsid w:val="00994743"/>
  </w:style>
  <w:style w:type="character" w:customStyle="1" w:styleId="normaltextrunscxw257622808bcx0">
    <w:name w:val="normaltextrun scxw257622808 bcx0"/>
    <w:qFormat/>
    <w:rsid w:val="00994743"/>
  </w:style>
  <w:style w:type="character" w:customStyle="1" w:styleId="eopscxw257622808bcx0">
    <w:name w:val="eop scxw257622808 bcx0"/>
    <w:qFormat/>
    <w:rsid w:val="00994743"/>
  </w:style>
  <w:style w:type="character" w:customStyle="1" w:styleId="17">
    <w:name w:val="Основной шрифт абзаца1"/>
    <w:qFormat/>
    <w:rsid w:val="00994743"/>
  </w:style>
  <w:style w:type="character" w:customStyle="1" w:styleId="24">
    <w:name w:val="Основной шрифт абзаца2"/>
    <w:qFormat/>
    <w:rsid w:val="00994743"/>
  </w:style>
  <w:style w:type="character" w:customStyle="1" w:styleId="highlighthighlightactive">
    <w:name w:val="highlight highlight_active"/>
    <w:basedOn w:val="a0"/>
    <w:qFormat/>
    <w:rsid w:val="00994743"/>
  </w:style>
  <w:style w:type="character" w:customStyle="1" w:styleId="fontstyle01">
    <w:name w:val="fontstyle01"/>
    <w:basedOn w:val="a0"/>
    <w:qFormat/>
    <w:rsid w:val="00994743"/>
    <w:rPr>
      <w:rFonts w:ascii="Times New Roman" w:hAnsi="Times New Roman" w:cs="Times New Roman" w:hint="default"/>
      <w:color w:val="000000"/>
      <w:sz w:val="28"/>
      <w:szCs w:val="28"/>
    </w:rPr>
  </w:style>
  <w:style w:type="character" w:customStyle="1" w:styleId="a6">
    <w:name w:val="Текст выноски Знак"/>
    <w:basedOn w:val="a0"/>
    <w:link w:val="a5"/>
    <w:uiPriority w:val="99"/>
    <w:semiHidden/>
    <w:qFormat/>
    <w:rsid w:val="00994743"/>
    <w:rPr>
      <w:rFonts w:ascii="Tahoma" w:eastAsiaTheme="minorEastAsia" w:hAnsi="Tahoma" w:cs="Tahoma"/>
      <w:sz w:val="16"/>
      <w:szCs w:val="16"/>
      <w:lang w:eastAsia="ru-RU"/>
    </w:rPr>
  </w:style>
  <w:style w:type="paragraph" w:customStyle="1" w:styleId="34">
    <w:name w:val="Без интервала3"/>
    <w:qFormat/>
    <w:rsid w:val="00994743"/>
    <w:rPr>
      <w:rFonts w:ascii="Calibri" w:eastAsia="Times New Roman" w:hAnsi="Calibri"/>
      <w:sz w:val="22"/>
      <w:szCs w:val="22"/>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994743"/>
    <w:pPr>
      <w:ind w:left="720"/>
      <w:contextualSpacing/>
    </w:pPr>
    <w:rPr>
      <w:rFonts w:ascii="Calibri" w:eastAsia="Times New Roman" w:hAnsi="Calibri" w:cs="Times New Roman"/>
    </w:rPr>
  </w:style>
  <w:style w:type="character" w:customStyle="1" w:styleId="af1">
    <w:name w:val="Без интервала Знак"/>
    <w:basedOn w:val="a0"/>
    <w:link w:val="af0"/>
    <w:qFormat/>
    <w:rsid w:val="00994743"/>
  </w:style>
  <w:style w:type="character" w:customStyle="1" w:styleId="41">
    <w:name w:val="Основной шрифт абзаца4"/>
    <w:qFormat/>
    <w:rsid w:val="00994743"/>
  </w:style>
  <w:style w:type="paragraph" w:customStyle="1" w:styleId="410">
    <w:name w:val="Заголовок 41"/>
    <w:basedOn w:val="Standard"/>
    <w:qFormat/>
    <w:rsid w:val="00994743"/>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994743"/>
  </w:style>
  <w:style w:type="paragraph" w:customStyle="1" w:styleId="211">
    <w:name w:val="Основной текст 21"/>
    <w:basedOn w:val="16"/>
    <w:qFormat/>
    <w:rsid w:val="00994743"/>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994743"/>
    <w:rPr>
      <w:rFonts w:ascii="Calibri" w:eastAsia="Times New Roman" w:hAnsi="Calibri"/>
      <w:sz w:val="22"/>
      <w:szCs w:val="22"/>
    </w:rPr>
  </w:style>
  <w:style w:type="character" w:customStyle="1" w:styleId="50">
    <w:name w:val="Заголовок 5 Знак"/>
    <w:basedOn w:val="a0"/>
    <w:link w:val="5"/>
    <w:uiPriority w:val="9"/>
    <w:semiHidden/>
    <w:qFormat/>
    <w:rsid w:val="00994743"/>
    <w:rPr>
      <w:rFonts w:asciiTheme="majorHAnsi" w:eastAsiaTheme="majorEastAsia" w:hAnsiTheme="majorHAnsi" w:cstheme="majorBidi"/>
      <w:color w:val="243F60" w:themeColor="accent1" w:themeShade="7F"/>
      <w:lang w:eastAsia="ru-RU"/>
    </w:rPr>
  </w:style>
  <w:style w:type="paragraph" w:customStyle="1" w:styleId="Textbody">
    <w:name w:val="Text body"/>
    <w:basedOn w:val="Standard"/>
    <w:qFormat/>
    <w:rsid w:val="00994743"/>
    <w:pPr>
      <w:spacing w:after="120"/>
    </w:pPr>
    <w:rPr>
      <w:rFonts w:eastAsia="Andale Sans UI" w:cs="Tahoma"/>
      <w:lang w:eastAsia="en-US" w:bidi="ar-SA"/>
    </w:rPr>
  </w:style>
  <w:style w:type="character" w:customStyle="1" w:styleId="apple-converted-space">
    <w:name w:val="apple-converted-space"/>
    <w:qFormat/>
    <w:rsid w:val="00994743"/>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994743"/>
    <w:rPr>
      <w:rFonts w:ascii="Calibri" w:eastAsia="Times New Roman" w:hAnsi="Calibri" w:cs="Times New Roman"/>
      <w:lang w:eastAsia="ru-RU"/>
    </w:rPr>
  </w:style>
  <w:style w:type="character" w:customStyle="1" w:styleId="normaltextrun">
    <w:name w:val="normaltextrun"/>
    <w:basedOn w:val="a0"/>
    <w:qFormat/>
    <w:rsid w:val="00994743"/>
  </w:style>
  <w:style w:type="character" w:customStyle="1" w:styleId="32">
    <w:name w:val="Основной текст 3 Знак"/>
    <w:basedOn w:val="a0"/>
    <w:link w:val="31"/>
    <w:uiPriority w:val="99"/>
    <w:semiHidden/>
    <w:qFormat/>
    <w:rsid w:val="00994743"/>
    <w:rPr>
      <w:sz w:val="16"/>
      <w:szCs w:val="16"/>
    </w:rPr>
  </w:style>
  <w:style w:type="paragraph" w:customStyle="1" w:styleId="dt-p">
    <w:name w:val="dt-p"/>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qFormat/>
    <w:rsid w:val="00994743"/>
    <w:rPr>
      <w:rFonts w:asciiTheme="majorHAnsi" w:eastAsiaTheme="majorEastAsia" w:hAnsiTheme="majorHAnsi" w:cstheme="majorBidi"/>
      <w:color w:val="365F91" w:themeColor="accent1" w:themeShade="BF"/>
      <w:sz w:val="26"/>
      <w:szCs w:val="26"/>
      <w:lang w:eastAsia="ar-SA"/>
    </w:rPr>
  </w:style>
  <w:style w:type="character" w:customStyle="1" w:styleId="70">
    <w:name w:val="Заголовок 7 Знак"/>
    <w:basedOn w:val="a0"/>
    <w:link w:val="7"/>
    <w:qFormat/>
    <w:rsid w:val="00994743"/>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994743"/>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994743"/>
    <w:rPr>
      <w:rFonts w:ascii="Constantia" w:eastAsia="Times New Roman" w:hAnsi="Constantia" w:cs="Times New Roman"/>
      <w:i/>
      <w:iCs/>
      <w:color w:val="272727"/>
      <w:sz w:val="21"/>
      <w:szCs w:val="21"/>
      <w:lang w:eastAsia="ar-SA"/>
    </w:rPr>
  </w:style>
  <w:style w:type="paragraph" w:customStyle="1" w:styleId="pboth">
    <w:name w:val="pboth"/>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994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994743"/>
  </w:style>
  <w:style w:type="paragraph" w:customStyle="1" w:styleId="NoSpacing1">
    <w:name w:val="No Spacing1"/>
    <w:uiPriority w:val="99"/>
    <w:qFormat/>
    <w:rsid w:val="00994743"/>
    <w:rPr>
      <w:rFonts w:ascii="Calibri" w:eastAsia="Times New Roman" w:hAnsi="Calibri"/>
      <w:sz w:val="22"/>
      <w:szCs w:val="22"/>
    </w:rPr>
  </w:style>
  <w:style w:type="paragraph" w:customStyle="1" w:styleId="1mrcssattr">
    <w:name w:val="1_mr_css_attr"/>
    <w:basedOn w:val="a"/>
    <w:rsid w:val="00932D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B035B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character" w:customStyle="1" w:styleId="afb">
    <w:name w:val="Основной текст_"/>
    <w:basedOn w:val="a0"/>
    <w:link w:val="18"/>
    <w:rsid w:val="00A44FA4"/>
    <w:rPr>
      <w:rFonts w:ascii="Times New Roman" w:hAnsi="Times New Roman"/>
    </w:rPr>
  </w:style>
  <w:style w:type="paragraph" w:customStyle="1" w:styleId="18">
    <w:name w:val="Основной текст1"/>
    <w:basedOn w:val="a"/>
    <w:link w:val="afb"/>
    <w:rsid w:val="00A44FA4"/>
    <w:pPr>
      <w:widowControl w:val="0"/>
      <w:spacing w:after="180" w:line="283" w:lineRule="auto"/>
      <w:ind w:firstLine="400"/>
    </w:pPr>
    <w:rPr>
      <w:rFonts w:ascii="Times New Roman" w:eastAsia="Aptos" w:hAnsi="Times New Roman" w:cs="Times New Roman"/>
      <w:sz w:val="20"/>
      <w:szCs w:val="20"/>
    </w:rPr>
  </w:style>
  <w:style w:type="paragraph" w:styleId="25">
    <w:name w:val="Quote"/>
    <w:basedOn w:val="a"/>
    <w:next w:val="a"/>
    <w:link w:val="26"/>
    <w:uiPriority w:val="29"/>
    <w:qFormat/>
    <w:rsid w:val="00C17860"/>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C17860"/>
    <w:rPr>
      <w:rFonts w:ascii="Times New Roman" w:eastAsia="Calibri" w:hAnsi="Times New Roman"/>
      <w:i/>
      <w:iCs/>
      <w:color w:val="404040"/>
      <w:sz w:val="28"/>
    </w:rPr>
  </w:style>
  <w:style w:type="character" w:customStyle="1" w:styleId="StrongEmphasis">
    <w:name w:val="Strong Emphasis"/>
    <w:rsid w:val="00FF345F"/>
    <w:rPr>
      <w:b/>
      <w:bCs/>
    </w:rPr>
  </w:style>
</w:styles>
</file>

<file path=word/webSettings.xml><?xml version="1.0" encoding="utf-8"?>
<w:webSettings xmlns:r="http://schemas.openxmlformats.org/officeDocument/2006/relationships" xmlns:w="http://schemas.openxmlformats.org/wordprocessingml/2006/main">
  <w:divs>
    <w:div w:id="60295964">
      <w:bodyDiv w:val="1"/>
      <w:marLeft w:val="0"/>
      <w:marRight w:val="0"/>
      <w:marTop w:val="0"/>
      <w:marBottom w:val="0"/>
      <w:divBdr>
        <w:top w:val="none" w:sz="0" w:space="0" w:color="auto"/>
        <w:left w:val="none" w:sz="0" w:space="0" w:color="auto"/>
        <w:bottom w:val="none" w:sz="0" w:space="0" w:color="auto"/>
        <w:right w:val="none" w:sz="0" w:space="0" w:color="auto"/>
      </w:divBdr>
    </w:div>
    <w:div w:id="644747439">
      <w:bodyDiv w:val="1"/>
      <w:marLeft w:val="0"/>
      <w:marRight w:val="0"/>
      <w:marTop w:val="0"/>
      <w:marBottom w:val="0"/>
      <w:divBdr>
        <w:top w:val="none" w:sz="0" w:space="0" w:color="auto"/>
        <w:left w:val="none" w:sz="0" w:space="0" w:color="auto"/>
        <w:bottom w:val="none" w:sz="0" w:space="0" w:color="auto"/>
        <w:right w:val="none" w:sz="0" w:space="0" w:color="auto"/>
      </w:divBdr>
    </w:div>
    <w:div w:id="2064711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7&amp;n=42988&amp;dst=100010" TargetMode="External"/><Relationship Id="rId13" Type="http://schemas.openxmlformats.org/officeDocument/2006/relationships/hyperlink" Target="https://login.consultant.ru/link/?req=doc&amp;base=RLAW127&amp;n=42988&amp;dst=100010" TargetMode="External"/><Relationship Id="rId18" Type="http://schemas.openxmlformats.org/officeDocument/2006/relationships/hyperlink" Target="https://login.consultant.ru/link/?req=doc&amp;base=LAW&amp;n=487010&amp;dst=100022" TargetMode="External"/><Relationship Id="rId3" Type="http://schemas.openxmlformats.org/officeDocument/2006/relationships/styles" Target="styles.xml"/><Relationship Id="rId21" Type="http://schemas.openxmlformats.org/officeDocument/2006/relationships/hyperlink" Target="https://login.consultant.ru/link/?req=doc&amp;base=LAW&amp;n=487010&amp;dst=100022" TargetMode="External"/><Relationship Id="rId7" Type="http://schemas.openxmlformats.org/officeDocument/2006/relationships/endnotes" Target="endnotes.xml"/><Relationship Id="rId12" Type="http://schemas.openxmlformats.org/officeDocument/2006/relationships/hyperlink" Target="https://login.consultant.ru/link/?req=doc&amp;base=RLAW127&amp;n=42988&amp;dst=100064" TargetMode="External"/><Relationship Id="rId17" Type="http://schemas.openxmlformats.org/officeDocument/2006/relationships/hyperlink" Target="https://login.consultant.ru/link/?req=doc&amp;base=RLAW127&amp;n=42988&amp;dst=100064" TargetMode="External"/><Relationship Id="rId2" Type="http://schemas.openxmlformats.org/officeDocument/2006/relationships/numbering" Target="numbering.xml"/><Relationship Id="rId16" Type="http://schemas.openxmlformats.org/officeDocument/2006/relationships/hyperlink" Target="https://login.consultant.ru/link/?req=doc&amp;base=RLAW127&amp;n=42988&amp;dst=100010" TargetMode="External"/><Relationship Id="rId20" Type="http://schemas.openxmlformats.org/officeDocument/2006/relationships/hyperlink" Target="https://login.consultant.ru/link/?req=doc&amp;base=LAW&amp;n=487010&amp;dst=100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27&amp;n=42988&amp;dst=10001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RLAW127&amp;n=42988&amp;dst=100010" TargetMode="External"/><Relationship Id="rId23" Type="http://schemas.openxmlformats.org/officeDocument/2006/relationships/fontTable" Target="fontTable.xml"/><Relationship Id="rId10" Type="http://schemas.openxmlformats.org/officeDocument/2006/relationships/hyperlink" Target="https://login.consultant.ru/link/?req=doc&amp;base=RLAW127&amp;n=42988&amp;dst=100010" TargetMode="External"/><Relationship Id="rId19" Type="http://schemas.openxmlformats.org/officeDocument/2006/relationships/hyperlink" Target="consultantplus://offline/ref=ACC01C8F885B5BD2C69EF8541D5C313F96DE347BED773243C894CC2C5AD3BBA5j8z9H" TargetMode="External"/><Relationship Id="rId4" Type="http://schemas.openxmlformats.org/officeDocument/2006/relationships/settings" Target="settings.xml"/><Relationship Id="rId9" Type="http://schemas.openxmlformats.org/officeDocument/2006/relationships/hyperlink" Target="https://login.consultant.ru/link/?req=doc&amp;base=RLAW127&amp;n=42988&amp;dst=100010" TargetMode="External"/><Relationship Id="rId14" Type="http://schemas.openxmlformats.org/officeDocument/2006/relationships/hyperlink" Target="https://login.consultant.ru/link/?req=doc&amp;base=RLAW127&amp;n=42988&amp;dst=100010" TargetMode="External"/><Relationship Id="rId22" Type="http://schemas.openxmlformats.org/officeDocument/2006/relationships/hyperlink" Target="https://login.consultant.ru/link/?req=doc&amp;base=RLAW127&amp;n=93085&amp;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2199B-C1EB-4E42-9B80-4FD336599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3121</TotalTime>
  <Pages>42</Pages>
  <Words>15562</Words>
  <Characters>88704</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Виктор</cp:lastModifiedBy>
  <cp:revision>242</cp:revision>
  <cp:lastPrinted>2026-04-17T09:39:00Z</cp:lastPrinted>
  <dcterms:created xsi:type="dcterms:W3CDTF">2025-02-14T06:08:00Z</dcterms:created>
  <dcterms:modified xsi:type="dcterms:W3CDTF">2026-04-20T05:25:00Z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152469F8E24143F9B22CC629B014DA51_12</vt:lpwstr>
  </property>
</Properties>
</file>