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ayout w:type="fixed"/>
        <w:tblLook w:val="04A0"/>
      </w:tblPr>
      <w:tblGrid>
        <w:gridCol w:w="562"/>
        <w:gridCol w:w="5103"/>
        <w:gridCol w:w="4649"/>
        <w:gridCol w:w="4246"/>
      </w:tblGrid>
      <w:tr w:rsidR="00731806" w:rsidRPr="000B1C3F" w:rsidTr="004D20DB">
        <w:tc>
          <w:tcPr>
            <w:tcW w:w="562" w:type="dxa"/>
          </w:tcPr>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r w:rsidRPr="000B1C3F">
              <w:rPr>
                <w:rFonts w:ascii="Times New Roman" w:eastAsia="SimSun" w:hAnsi="Times New Roman" w:cs="Times New Roman"/>
                <w:b/>
                <w:kern w:val="2"/>
              </w:rPr>
              <w:t>№</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r w:rsidRPr="000B1C3F">
              <w:rPr>
                <w:rFonts w:ascii="Times New Roman" w:eastAsia="SimSun" w:hAnsi="Times New Roman" w:cs="Times New Roman"/>
                <w:b/>
                <w:kern w:val="2"/>
              </w:rPr>
              <w:t>п/п</w:t>
            </w:r>
          </w:p>
        </w:tc>
        <w:tc>
          <w:tcPr>
            <w:tcW w:w="5103" w:type="dxa"/>
          </w:tcPr>
          <w:p w:rsidR="00731806" w:rsidRPr="000B1C3F" w:rsidRDefault="00731806" w:rsidP="00731806">
            <w:pPr>
              <w:widowControl w:val="0"/>
              <w:suppressAutoHyphens/>
              <w:spacing w:after="0" w:line="276" w:lineRule="auto"/>
              <w:jc w:val="center"/>
              <w:rPr>
                <w:rFonts w:ascii="Times New Roman" w:eastAsia="SimSun" w:hAnsi="Times New Roman" w:cs="Times New Roman"/>
                <w:b/>
                <w:kern w:val="2"/>
              </w:rPr>
            </w:pPr>
            <w:r w:rsidRPr="000B1C3F">
              <w:rPr>
                <w:rFonts w:ascii="Times New Roman" w:eastAsia="SimSun" w:hAnsi="Times New Roman" w:cs="Times New Roman"/>
                <w:b/>
                <w:kern w:val="2"/>
              </w:rPr>
              <w:t>Установленное нарушение</w:t>
            </w:r>
          </w:p>
        </w:tc>
        <w:tc>
          <w:tcPr>
            <w:tcW w:w="4649" w:type="dxa"/>
          </w:tcPr>
          <w:p w:rsidR="00731806" w:rsidRPr="000B1C3F" w:rsidRDefault="00731806" w:rsidP="00731806">
            <w:pPr>
              <w:widowControl w:val="0"/>
              <w:suppressAutoHyphens/>
              <w:spacing w:after="0" w:line="276" w:lineRule="auto"/>
              <w:jc w:val="center"/>
              <w:rPr>
                <w:rFonts w:ascii="Times New Roman" w:eastAsia="SimSun" w:hAnsi="Times New Roman" w:cs="Times New Roman"/>
                <w:b/>
                <w:kern w:val="2"/>
              </w:rPr>
            </w:pPr>
            <w:r w:rsidRPr="000B1C3F">
              <w:rPr>
                <w:rFonts w:ascii="Times New Roman" w:eastAsia="SimSun" w:hAnsi="Times New Roman" w:cs="Times New Roman"/>
                <w:b/>
                <w:kern w:val="2"/>
              </w:rPr>
              <w:t>Предложения по устранению нарушений</w:t>
            </w:r>
          </w:p>
        </w:tc>
        <w:tc>
          <w:tcPr>
            <w:tcW w:w="4246" w:type="dxa"/>
          </w:tcPr>
          <w:p w:rsidR="00731806" w:rsidRPr="000B1C3F" w:rsidRDefault="00731806" w:rsidP="00F63EB4">
            <w:pPr>
              <w:widowControl w:val="0"/>
              <w:suppressAutoHyphens/>
              <w:spacing w:after="0" w:line="276" w:lineRule="auto"/>
              <w:ind w:firstLine="265"/>
              <w:jc w:val="center"/>
              <w:rPr>
                <w:rFonts w:ascii="Times New Roman" w:eastAsia="SimSun" w:hAnsi="Times New Roman" w:cs="Times New Roman"/>
                <w:b/>
                <w:kern w:val="2"/>
              </w:rPr>
            </w:pPr>
            <w:r w:rsidRPr="000B1C3F">
              <w:rPr>
                <w:rFonts w:ascii="Times New Roman" w:eastAsia="SimSun" w:hAnsi="Times New Roman" w:cs="Times New Roman"/>
                <w:b/>
                <w:kern w:val="2"/>
              </w:rPr>
              <w:t>Принятые меры по устранению нарушений</w:t>
            </w:r>
          </w:p>
          <w:p w:rsidR="00BE78D0" w:rsidRPr="000B1C3F" w:rsidRDefault="00BE78D0" w:rsidP="00F63EB4">
            <w:pPr>
              <w:widowControl w:val="0"/>
              <w:suppressAutoHyphens/>
              <w:spacing w:after="0" w:line="276" w:lineRule="auto"/>
              <w:ind w:firstLine="265"/>
              <w:jc w:val="both"/>
              <w:rPr>
                <w:rFonts w:ascii="Times New Roman" w:eastAsia="SimSun" w:hAnsi="Times New Roman" w:cs="Times New Roman"/>
                <w:b/>
                <w:kern w:val="2"/>
              </w:rPr>
            </w:pPr>
          </w:p>
        </w:tc>
      </w:tr>
      <w:tr w:rsidR="00731806" w:rsidRPr="000B1C3F" w:rsidTr="004D20DB">
        <w:tc>
          <w:tcPr>
            <w:tcW w:w="562" w:type="dxa"/>
          </w:tcPr>
          <w:p w:rsidR="00731806" w:rsidRPr="000B1C3F" w:rsidRDefault="00731806" w:rsidP="00731806">
            <w:pPr>
              <w:spacing w:after="0" w:line="276" w:lineRule="auto"/>
              <w:rPr>
                <w:rFonts w:ascii="Times New Roman" w:eastAsia="SimSun" w:hAnsi="Times New Roman" w:cs="Times New Roman"/>
                <w:b/>
              </w:rPr>
            </w:pPr>
            <w:r w:rsidRPr="000B1C3F">
              <w:rPr>
                <w:rFonts w:ascii="Times New Roman" w:eastAsia="SimSun" w:hAnsi="Times New Roman" w:cs="Times New Roman"/>
                <w:b/>
              </w:rPr>
              <w:t>1</w:t>
            </w:r>
            <w:r w:rsidR="0026571C" w:rsidRPr="000B1C3F">
              <w:rPr>
                <w:rFonts w:ascii="Times New Roman" w:eastAsia="SimSun" w:hAnsi="Times New Roman" w:cs="Times New Roman"/>
                <w:b/>
              </w:rPr>
              <w:t>.</w:t>
            </w:r>
          </w:p>
        </w:tc>
        <w:tc>
          <w:tcPr>
            <w:tcW w:w="5103" w:type="dxa"/>
          </w:tcPr>
          <w:p w:rsidR="00731806" w:rsidRPr="000B1C3F" w:rsidRDefault="00731806" w:rsidP="00731806">
            <w:pPr>
              <w:spacing w:after="0" w:line="276" w:lineRule="auto"/>
              <w:ind w:firstLine="567"/>
              <w:jc w:val="both"/>
              <w:textAlignment w:val="baseline"/>
              <w:rPr>
                <w:rFonts w:ascii="Times New Roman" w:hAnsi="Times New Roman" w:cs="Times New Roman"/>
              </w:rPr>
            </w:pPr>
            <w:r w:rsidRPr="000B1C3F">
              <w:rPr>
                <w:rFonts w:ascii="Times New Roman" w:hAnsi="Times New Roman" w:cs="Times New Roman"/>
              </w:rPr>
              <w:t>В нарушение пункта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условий заключенных контрактов установлены нарушения сроков оплаты по контрактам от 9 до 44 дней.</w:t>
            </w:r>
          </w:p>
        </w:tc>
        <w:tc>
          <w:tcPr>
            <w:tcW w:w="4649" w:type="dxa"/>
          </w:tcPr>
          <w:p w:rsidR="00731806" w:rsidRPr="000B1C3F" w:rsidRDefault="00731806" w:rsidP="00731806">
            <w:pPr>
              <w:spacing w:line="276" w:lineRule="auto"/>
              <w:ind w:left="-45" w:firstLine="612"/>
              <w:jc w:val="both"/>
              <w:rPr>
                <w:rFonts w:ascii="Times New Roman" w:hAnsi="Times New Roman" w:cs="Times New Roman"/>
              </w:rPr>
            </w:pPr>
            <w:r w:rsidRPr="000B1C3F">
              <w:rPr>
                <w:rFonts w:ascii="Times New Roman" w:hAnsi="Times New Roman" w:cs="Times New Roman"/>
                <w:b/>
              </w:rPr>
              <w:t>1.</w:t>
            </w:r>
            <w:r w:rsidRPr="000B1C3F">
              <w:rPr>
                <w:rFonts w:ascii="Times New Roman" w:hAnsi="Times New Roman" w:cs="Times New Roman"/>
              </w:rPr>
              <w:t xml:space="preserve"> Оплату заключенных контрактов производить в соответствии с пунктом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условиями заключенных контрактов.</w:t>
            </w:r>
          </w:p>
        </w:tc>
        <w:tc>
          <w:tcPr>
            <w:tcW w:w="4246" w:type="dxa"/>
          </w:tcPr>
          <w:p w:rsidR="00164330" w:rsidRPr="000B1C3F" w:rsidRDefault="00F70CA3" w:rsidP="0056420E">
            <w:pPr>
              <w:widowControl w:val="0"/>
              <w:suppressAutoHyphens/>
              <w:spacing w:after="0" w:line="240"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Контрольно-счетной палатой г.Мценска проведен выборочный контроль сроков оплаты</w:t>
            </w:r>
            <w:r w:rsidR="00DF05EB" w:rsidRPr="000B1C3F">
              <w:rPr>
                <w:rFonts w:ascii="Times New Roman" w:eastAsia="SimSun" w:hAnsi="Times New Roman" w:cs="Times New Roman"/>
                <w:kern w:val="2"/>
              </w:rPr>
              <w:t xml:space="preserve"> по заключенным договорам</w:t>
            </w:r>
            <w:r w:rsidR="0056420E" w:rsidRPr="000B1C3F">
              <w:rPr>
                <w:rFonts w:ascii="Times New Roman" w:eastAsia="SimSun" w:hAnsi="Times New Roman" w:cs="Times New Roman"/>
                <w:kern w:val="2"/>
              </w:rPr>
              <w:t xml:space="preserve">. </w:t>
            </w:r>
          </w:p>
          <w:p w:rsidR="00013B2B" w:rsidRPr="000B1C3F" w:rsidRDefault="00164330" w:rsidP="0056420E">
            <w:pPr>
              <w:widowControl w:val="0"/>
              <w:suppressAutoHyphens/>
              <w:spacing w:after="0" w:line="240" w:lineRule="auto"/>
              <w:ind w:firstLine="265"/>
              <w:jc w:val="both"/>
              <w:rPr>
                <w:rFonts w:ascii="Times New Roman" w:hAnsi="Times New Roman" w:cs="Times New Roman"/>
                <w:shd w:val="clear" w:color="auto" w:fill="FFFFFF"/>
              </w:rPr>
            </w:pPr>
            <w:r w:rsidRPr="000B1C3F">
              <w:rPr>
                <w:rFonts w:ascii="Times New Roman" w:eastAsia="SimSun" w:hAnsi="Times New Roman" w:cs="Times New Roman"/>
                <w:kern w:val="2"/>
              </w:rPr>
              <w:t xml:space="preserve">1) </w:t>
            </w:r>
            <w:r w:rsidR="0056420E" w:rsidRPr="000B1C3F">
              <w:rPr>
                <w:rFonts w:ascii="Times New Roman" w:eastAsia="SimSun" w:hAnsi="Times New Roman" w:cs="Times New Roman"/>
                <w:kern w:val="2"/>
              </w:rPr>
              <w:t>Д</w:t>
            </w:r>
            <w:r w:rsidR="007B75A3" w:rsidRPr="000B1C3F">
              <w:rPr>
                <w:rFonts w:ascii="Times New Roman" w:hAnsi="Times New Roman" w:cs="Times New Roman"/>
                <w:shd w:val="clear" w:color="auto" w:fill="FFFFFF"/>
              </w:rPr>
              <w:t xml:space="preserve">оговор №52 от 22.12.2025 </w:t>
            </w:r>
            <w:r w:rsidR="009B096E" w:rsidRPr="000B1C3F">
              <w:rPr>
                <w:rFonts w:ascii="Times New Roman" w:hAnsi="Times New Roman" w:cs="Times New Roman"/>
                <w:shd w:val="clear" w:color="auto" w:fill="FFFFFF"/>
              </w:rPr>
              <w:t xml:space="preserve">с ИП Овчинников И.А. </w:t>
            </w:r>
            <w:r w:rsidR="007B75A3" w:rsidRPr="000B1C3F">
              <w:rPr>
                <w:rFonts w:ascii="Times New Roman" w:hAnsi="Times New Roman" w:cs="Times New Roman"/>
                <w:shd w:val="clear" w:color="auto" w:fill="FFFFFF"/>
              </w:rPr>
              <w:t>на выполнение работ по текущему ремонту сан.узла</w:t>
            </w:r>
            <w:r w:rsidR="00483C1E" w:rsidRPr="000B1C3F">
              <w:rPr>
                <w:rFonts w:ascii="Times New Roman" w:hAnsi="Times New Roman" w:cs="Times New Roman"/>
                <w:shd w:val="clear" w:color="auto" w:fill="FFFFFF"/>
              </w:rPr>
              <w:t xml:space="preserve"> на сумму 33000,00 руб.</w:t>
            </w:r>
          </w:p>
          <w:p w:rsidR="00F66F07" w:rsidRPr="000B1C3F" w:rsidRDefault="004F5F17"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 xml:space="preserve">Работы приняты по акту о приемке выполненных работ №52\2 от </w:t>
            </w:r>
            <w:r w:rsidR="00F66F07" w:rsidRPr="000B1C3F">
              <w:rPr>
                <w:rFonts w:ascii="Times New Roman" w:hAnsi="Times New Roman" w:cs="Times New Roman"/>
                <w:shd w:val="clear" w:color="auto" w:fill="FFFFFF"/>
              </w:rPr>
              <w:t>26</w:t>
            </w:r>
            <w:r w:rsidRPr="000B1C3F">
              <w:rPr>
                <w:rFonts w:ascii="Times New Roman" w:hAnsi="Times New Roman" w:cs="Times New Roman"/>
                <w:shd w:val="clear" w:color="auto" w:fill="FFFFFF"/>
              </w:rPr>
              <w:t>.12.2025 на сумму 33000,00 руб.</w:t>
            </w:r>
          </w:p>
          <w:p w:rsidR="00F66F07" w:rsidRPr="000B1C3F" w:rsidRDefault="004F5F17"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Оплата произведена в сумме 33000,00 руб., из них платежными поручениями №266246 от 30.12.2025 на сумму 31259,84 руб., №266247 от 30.12.2025 на сумму 1740,16 руб.</w:t>
            </w:r>
          </w:p>
          <w:p w:rsidR="00F70CA3" w:rsidRPr="000B1C3F" w:rsidRDefault="00013B2B"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Сроки оплаты не нарушены.</w:t>
            </w:r>
          </w:p>
          <w:p w:rsidR="00164330" w:rsidRPr="000B1C3F" w:rsidRDefault="00164330"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2) Договор №20079 от 05.12.2025 на закупку поручня откидного на стойке и поручня для санузла</w:t>
            </w:r>
            <w:r w:rsidR="00F66F07" w:rsidRPr="000B1C3F">
              <w:rPr>
                <w:rFonts w:ascii="Times New Roman" w:hAnsi="Times New Roman" w:cs="Times New Roman"/>
                <w:shd w:val="clear" w:color="auto" w:fill="FFFFFF"/>
              </w:rPr>
              <w:t xml:space="preserve"> на сумму 65960,00 руб.</w:t>
            </w:r>
          </w:p>
          <w:p w:rsidR="00164330" w:rsidRPr="000B1C3F" w:rsidRDefault="00164330"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Товар получен по счет-фактуре №УТ-7524 от 09.12.2025г. на сумму 65960,00 руб.</w:t>
            </w:r>
            <w:r w:rsidR="00A94C68" w:rsidRPr="000B1C3F">
              <w:rPr>
                <w:rFonts w:ascii="Times New Roman" w:hAnsi="Times New Roman" w:cs="Times New Roman"/>
                <w:shd w:val="clear" w:color="auto" w:fill="FFFFFF"/>
              </w:rPr>
              <w:t xml:space="preserve"> 16.12.2025г.</w:t>
            </w:r>
          </w:p>
          <w:p w:rsidR="00A94C68" w:rsidRPr="000B1C3F" w:rsidRDefault="00A94C68" w:rsidP="00F63EB4">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Оплата</w:t>
            </w:r>
            <w:r w:rsidR="00996692" w:rsidRPr="000B1C3F">
              <w:rPr>
                <w:rFonts w:ascii="Times New Roman" w:hAnsi="Times New Roman" w:cs="Times New Roman"/>
                <w:shd w:val="clear" w:color="auto" w:fill="FFFFFF"/>
              </w:rPr>
              <w:t xml:space="preserve"> в сумме 65 960,00 руб.</w:t>
            </w:r>
            <w:r w:rsidRPr="000B1C3F">
              <w:rPr>
                <w:rFonts w:ascii="Times New Roman" w:hAnsi="Times New Roman" w:cs="Times New Roman"/>
                <w:shd w:val="clear" w:color="auto" w:fill="FFFFFF"/>
              </w:rPr>
              <w:t xml:space="preserve"> произведена платежными поручениями №213628 от 23.12.2025 на сумму 2960,00 руб., №219617 от 24.12.2025 на сумму 63000,00 руб.</w:t>
            </w:r>
          </w:p>
          <w:p w:rsidR="001247D2" w:rsidRPr="000B1C3F" w:rsidRDefault="00A94C68" w:rsidP="00767B38">
            <w:pPr>
              <w:spacing w:after="0" w:line="240"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Сроки оплаты не нарушены.</w:t>
            </w:r>
          </w:p>
        </w:tc>
      </w:tr>
      <w:tr w:rsidR="00731806" w:rsidRPr="000B1C3F" w:rsidTr="004D20DB">
        <w:tc>
          <w:tcPr>
            <w:tcW w:w="562" w:type="dxa"/>
          </w:tcPr>
          <w:p w:rsidR="00731806" w:rsidRPr="000B1C3F" w:rsidRDefault="00731806" w:rsidP="00731806">
            <w:pPr>
              <w:spacing w:after="0" w:line="276" w:lineRule="auto"/>
              <w:rPr>
                <w:rFonts w:ascii="Times New Roman" w:hAnsi="Times New Roman" w:cs="Times New Roman"/>
                <w:b/>
                <w:highlight w:val="white"/>
              </w:rPr>
            </w:pPr>
            <w:r w:rsidRPr="000B1C3F">
              <w:rPr>
                <w:rFonts w:ascii="Times New Roman" w:hAnsi="Times New Roman" w:cs="Times New Roman"/>
                <w:b/>
                <w:highlight w:val="white"/>
              </w:rPr>
              <w:t>2</w:t>
            </w:r>
            <w:r w:rsidR="0026571C" w:rsidRPr="000B1C3F">
              <w:rPr>
                <w:rFonts w:ascii="Times New Roman" w:hAnsi="Times New Roman" w:cs="Times New Roman"/>
                <w:b/>
                <w:highlight w:val="white"/>
              </w:rPr>
              <w:t>.</w:t>
            </w:r>
          </w:p>
        </w:tc>
        <w:tc>
          <w:tcPr>
            <w:tcW w:w="5103" w:type="dxa"/>
          </w:tcPr>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bCs/>
                <w:shd w:val="clear" w:color="auto" w:fill="FFFFFF"/>
              </w:rPr>
              <w:t xml:space="preserve">Согласно пункту 4 части 2 статьи 1 Федерального закона №223-ФЗ «О закупках </w:t>
            </w:r>
            <w:r w:rsidRPr="000B1C3F">
              <w:rPr>
                <w:rFonts w:ascii="Times New Roman" w:hAnsi="Times New Roman" w:cs="Times New Roman"/>
                <w:bCs/>
                <w:shd w:val="clear" w:color="auto" w:fill="FFFFFF"/>
              </w:rPr>
              <w:lastRenderedPageBreak/>
              <w:t xml:space="preserve">товаров, работ, услуг отдельными видами юридических лиц» </w:t>
            </w:r>
            <w:r w:rsidRPr="000B1C3F">
              <w:rPr>
                <w:rFonts w:ascii="Times New Roman" w:hAnsi="Times New Roman" w:cs="Times New Roman"/>
              </w:rPr>
              <w:t xml:space="preserve">Федеральный закон №223-ФЗ устанавливает общие принципы закупки товаров, работ, услуг и основные требования к закупке товаров, работ, услуг бюджетным учреждением при наличии правового акта, утвержденного в соответствии с </w:t>
            </w:r>
            <w:hyperlink r:id="rId8" w:history="1">
              <w:r w:rsidRPr="000B1C3F">
                <w:rPr>
                  <w:rFonts w:ascii="Times New Roman" w:hAnsi="Times New Roman" w:cs="Times New Roman"/>
                </w:rPr>
                <w:t>частью 3 статьи 2</w:t>
              </w:r>
            </w:hyperlink>
            <w:r w:rsidRPr="000B1C3F">
              <w:rPr>
                <w:rFonts w:ascii="Times New Roman" w:hAnsi="Times New Roman" w:cs="Times New Roman"/>
              </w:rPr>
              <w:t xml:space="preserve"> Федерального закона №223-ФЗ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им закупок:</w:t>
            </w:r>
          </w:p>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rPr>
              <w:t>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rPr>
              <w:t xml:space="preserve">б) в качестве исполнителя по контракту в случае привлечения на основании договора в ходе исполнения данного контракта иных лиц для </w:t>
            </w:r>
            <w:r w:rsidRPr="000B1C3F">
              <w:rPr>
                <w:rFonts w:ascii="Times New Roman" w:hAnsi="Times New Roman" w:cs="Times New Roman"/>
              </w:rPr>
              <w:lastRenderedPageBreak/>
              <w:t>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rP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731806" w:rsidRPr="000B1C3F" w:rsidRDefault="00731806" w:rsidP="00731806">
            <w:pPr>
              <w:spacing w:after="0" w:line="276" w:lineRule="auto"/>
              <w:ind w:firstLine="567"/>
              <w:jc w:val="both"/>
              <w:textAlignment w:val="baseline"/>
              <w:rPr>
                <w:rFonts w:ascii="Times New Roman" w:hAnsi="Times New Roman" w:cs="Times New Roman"/>
                <w:bCs/>
                <w:shd w:val="clear" w:color="auto" w:fill="FFFFFF"/>
              </w:rPr>
            </w:pPr>
            <w:r w:rsidRPr="000B1C3F">
              <w:rPr>
                <w:rFonts w:ascii="Times New Roman" w:hAnsi="Times New Roman" w:cs="Times New Roman"/>
                <w:bCs/>
                <w:shd w:val="clear" w:color="auto" w:fill="FFFFFF"/>
              </w:rPr>
              <w:t>В соответствии с письмами Министерства финансов Российской Федерации от 22.06.2020г. №24-01-08\53604, от 16.06.2020г. №24-01-08\51698 в случае проведения закупки за счет бюджетных и иных средств одновременно (смешанное финансирование) бюджетным учреждениям необходимо при осуществлении закупочной деятельности руководствоваться положениями Закона №44-ФЗ.</w:t>
            </w:r>
          </w:p>
          <w:p w:rsidR="00731806" w:rsidRPr="000B1C3F" w:rsidRDefault="00731806" w:rsidP="00731806">
            <w:pPr>
              <w:spacing w:after="0" w:line="276" w:lineRule="auto"/>
              <w:ind w:firstLine="567"/>
              <w:jc w:val="both"/>
              <w:textAlignment w:val="baseline"/>
              <w:rPr>
                <w:rFonts w:ascii="Times New Roman" w:hAnsi="Times New Roman" w:cs="Times New Roman"/>
                <w:bCs/>
                <w:shd w:val="clear" w:color="auto" w:fill="FFFFFF"/>
              </w:rPr>
            </w:pPr>
            <w:r w:rsidRPr="000B1C3F">
              <w:rPr>
                <w:rFonts w:ascii="Times New Roman" w:hAnsi="Times New Roman" w:cs="Times New Roman"/>
                <w:bCs/>
                <w:shd w:val="clear" w:color="auto" w:fill="FFFFFF"/>
              </w:rPr>
              <w:t>В ходе проверки установлено, что частичная оплата по договору №17 от 25.10.2024г. по платежному поручению №760270 от 11.12.2024 в сумме 46 000,00 руб.; по договору №1 от 30.01.2024г. по платежному поручению №725986 от 06.12.2024г. в сумме 17 688,00 руб. произведена бюджетными средствами в рамках выполнения муниципального задания.</w:t>
            </w:r>
          </w:p>
          <w:p w:rsidR="009C7888" w:rsidRPr="000B1C3F" w:rsidRDefault="00731806" w:rsidP="00767B38">
            <w:pPr>
              <w:spacing w:after="0" w:line="276" w:lineRule="auto"/>
              <w:ind w:firstLine="567"/>
              <w:jc w:val="both"/>
              <w:textAlignment w:val="baseline"/>
              <w:rPr>
                <w:rFonts w:ascii="Times New Roman" w:hAnsi="Times New Roman" w:cs="Times New Roman"/>
                <w:bCs/>
                <w:shd w:val="clear" w:color="auto" w:fill="FFFFFF"/>
              </w:rPr>
            </w:pPr>
            <w:r w:rsidRPr="000B1C3F">
              <w:rPr>
                <w:rFonts w:ascii="Times New Roman" w:hAnsi="Times New Roman" w:cs="Times New Roman"/>
                <w:bCs/>
                <w:shd w:val="clear" w:color="auto" w:fill="FFFFFF"/>
              </w:rPr>
              <w:lastRenderedPageBreak/>
              <w:t>Таким образом, в нарушение пункта 4 части 2 статьи 1 Федерального закона от 18.07.2011 №223-ФЗ «О закупках товаров, работ, услуг отдельными видами юридических лиц», писем Министерства финансов Российской Федерации от 22.06.2020г. №24-01-08\53604, от 16.06.2020г. №24-01-08\51698, учреждением неправомерно оплачена сумма 63 688,00 (46000,00+17688,00) руб. за счет бюджетных средств в рамках договора №17 от 25.10.2024г. и договора №1 от 30.01.2024г. заключенных в соответствии с Федеральным законом от 18.07.2011 №223-ФЗ.</w:t>
            </w:r>
          </w:p>
        </w:tc>
        <w:tc>
          <w:tcPr>
            <w:tcW w:w="4649" w:type="dxa"/>
          </w:tcPr>
          <w:p w:rsidR="00731806" w:rsidRPr="000B1C3F" w:rsidRDefault="00731806" w:rsidP="00DC60E3">
            <w:pPr>
              <w:spacing w:after="0" w:line="276" w:lineRule="auto"/>
              <w:ind w:left="-45" w:firstLine="612"/>
              <w:jc w:val="both"/>
              <w:rPr>
                <w:rFonts w:ascii="Times New Roman" w:hAnsi="Times New Roman" w:cs="Times New Roman"/>
                <w:bCs/>
                <w:shd w:val="clear" w:color="auto" w:fill="FFFFFF"/>
              </w:rPr>
            </w:pPr>
            <w:r w:rsidRPr="000B1C3F">
              <w:rPr>
                <w:rFonts w:ascii="Times New Roman" w:hAnsi="Times New Roman" w:cs="Times New Roman"/>
                <w:b/>
              </w:rPr>
              <w:lastRenderedPageBreak/>
              <w:t>2.</w:t>
            </w:r>
            <w:r w:rsidRPr="000B1C3F">
              <w:rPr>
                <w:rFonts w:ascii="Times New Roman" w:hAnsi="Times New Roman" w:cs="Times New Roman"/>
              </w:rPr>
              <w:t xml:space="preserve"> При оплате заключенных контрактов на основании Федерального закона от </w:t>
            </w:r>
            <w:r w:rsidRPr="000B1C3F">
              <w:rPr>
                <w:rFonts w:ascii="Times New Roman" w:hAnsi="Times New Roman" w:cs="Times New Roman"/>
              </w:rPr>
              <w:lastRenderedPageBreak/>
              <w:t xml:space="preserve">18.07.2011 №223-ФЗ «О закупках товаров, работ, услуг отдельными видами юридических лиц» учитывать положения </w:t>
            </w:r>
            <w:r w:rsidRPr="000B1C3F">
              <w:rPr>
                <w:rFonts w:ascii="Times New Roman" w:hAnsi="Times New Roman" w:cs="Times New Roman"/>
                <w:bCs/>
                <w:shd w:val="clear" w:color="auto" w:fill="FFFFFF"/>
              </w:rPr>
              <w:t>писем Министерства финансов Российской Федерации от 22.06.2020г. №24-01-08\53604, от 16.06.2020г. №24-01-08\51698.</w:t>
            </w:r>
          </w:p>
          <w:p w:rsidR="00731806" w:rsidRPr="000B1C3F" w:rsidRDefault="00731806" w:rsidP="00DC60E3">
            <w:pPr>
              <w:spacing w:after="0" w:line="276" w:lineRule="auto"/>
              <w:ind w:firstLine="567"/>
              <w:jc w:val="both"/>
              <w:textAlignment w:val="baseline"/>
              <w:rPr>
                <w:rFonts w:ascii="Times New Roman" w:hAnsi="Times New Roman" w:cs="Times New Roman"/>
                <w:bCs/>
                <w:shd w:val="clear" w:color="auto" w:fill="FFFFFF"/>
              </w:rPr>
            </w:pPr>
            <w:r w:rsidRPr="000B1C3F">
              <w:rPr>
                <w:rFonts w:ascii="Times New Roman" w:hAnsi="Times New Roman" w:cs="Times New Roman"/>
                <w:b/>
              </w:rPr>
              <w:t xml:space="preserve">3. </w:t>
            </w:r>
            <w:r w:rsidRPr="000B1C3F">
              <w:rPr>
                <w:rFonts w:ascii="Times New Roman" w:hAnsi="Times New Roman" w:cs="Times New Roman"/>
              </w:rPr>
              <w:t>В</w:t>
            </w:r>
            <w:r w:rsidRPr="000B1C3F">
              <w:rPr>
                <w:rFonts w:ascii="Times New Roman" w:hAnsi="Times New Roman" w:cs="Times New Roman"/>
                <w:bCs/>
                <w:shd w:val="clear" w:color="auto" w:fill="FFFFFF"/>
              </w:rPr>
              <w:t xml:space="preserve"> случае проведения закупки за счет бюджетных средств и за счет собственных средств учреждения (смешанное финансирование) руководствоваться положениями </w:t>
            </w:r>
            <w:r w:rsidRPr="000B1C3F">
              <w:rPr>
                <w:rFonts w:ascii="Times New Roman" w:hAnsi="Times New Roman" w:cs="Times New Roman"/>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Pr="000B1C3F">
              <w:rPr>
                <w:rFonts w:ascii="Times New Roman" w:hAnsi="Times New Roman" w:cs="Times New Roman"/>
                <w:bCs/>
                <w:shd w:val="clear" w:color="auto" w:fill="FFFFFF"/>
              </w:rPr>
              <w:t>.</w:t>
            </w:r>
          </w:p>
          <w:p w:rsidR="00731806" w:rsidRPr="000B1C3F" w:rsidRDefault="00731806" w:rsidP="00731806">
            <w:pPr>
              <w:spacing w:line="276" w:lineRule="auto"/>
              <w:ind w:left="-45" w:firstLine="612"/>
              <w:jc w:val="both"/>
              <w:rPr>
                <w:rFonts w:ascii="Times New Roman" w:hAnsi="Times New Roman" w:cs="Times New Roman"/>
              </w:rPr>
            </w:pPr>
            <w:r w:rsidRPr="000B1C3F">
              <w:rPr>
                <w:rFonts w:ascii="Times New Roman" w:hAnsi="Times New Roman" w:cs="Times New Roman"/>
                <w:b/>
              </w:rPr>
              <w:t xml:space="preserve">4. </w:t>
            </w:r>
            <w:r w:rsidRPr="000B1C3F">
              <w:rPr>
                <w:rFonts w:ascii="Times New Roman" w:hAnsi="Times New Roman" w:cs="Times New Roman"/>
              </w:rPr>
              <w:t>Недопускать неправомерных расходов бюджетных средств при исполнении контрактов.</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CA58B7" w:rsidRPr="000B1C3F" w:rsidRDefault="00996A4C" w:rsidP="00F63EB4">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eastAsia="SimSun" w:hAnsi="Times New Roman" w:cs="Times New Roman"/>
                <w:kern w:val="2"/>
              </w:rPr>
              <w:lastRenderedPageBreak/>
              <w:t xml:space="preserve">В ходе контрольного мероприятия контрольно-счетной палатой г.Мценска </w:t>
            </w:r>
            <w:r w:rsidRPr="000B1C3F">
              <w:rPr>
                <w:rFonts w:ascii="Times New Roman" w:eastAsia="SimSun" w:hAnsi="Times New Roman" w:cs="Times New Roman"/>
                <w:kern w:val="2"/>
              </w:rPr>
              <w:lastRenderedPageBreak/>
              <w:t xml:space="preserve">установлено, что оплата по договору </w:t>
            </w:r>
            <w:r w:rsidRPr="000B1C3F">
              <w:rPr>
                <w:rFonts w:ascii="Times New Roman" w:hAnsi="Times New Roman" w:cs="Times New Roman"/>
                <w:shd w:val="clear" w:color="auto" w:fill="FFFFFF"/>
              </w:rPr>
              <w:t>№52 от 22.12.2025 на выполнение работ по текущему ремонту сан.узла производилась за счет бюджетных средств (платежное поручение №266246 от 30.12.2025 на сумму 31259,84 руб.) и внебюджетных средств (платежное поручение №266247 от 30.12.2025 на сумму 1740,16 руб.).</w:t>
            </w:r>
          </w:p>
          <w:p w:rsidR="00996A4C" w:rsidRPr="000B1C3F" w:rsidRDefault="00996A4C" w:rsidP="00F63EB4">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Договор №52 от 22.12.2025 заключен с ИП Овчинников И.А. на основании пункта 5 части 1 статьи 93 Федерального закона от 05.04.2013 №44-ФЗ.</w:t>
            </w:r>
          </w:p>
          <w:p w:rsidR="00996A4C" w:rsidRPr="000B1C3F" w:rsidRDefault="00996A4C" w:rsidP="00F63EB4">
            <w:pPr>
              <w:widowControl w:val="0"/>
              <w:suppressAutoHyphens/>
              <w:spacing w:after="0" w:line="276" w:lineRule="auto"/>
              <w:ind w:firstLine="265"/>
              <w:jc w:val="both"/>
              <w:rPr>
                <w:rFonts w:ascii="Times New Roman" w:hAnsi="Times New Roman" w:cs="Times New Roman"/>
                <w:bCs/>
                <w:shd w:val="clear" w:color="auto" w:fill="FFFFFF"/>
              </w:rPr>
            </w:pPr>
            <w:r w:rsidRPr="000B1C3F">
              <w:rPr>
                <w:rFonts w:ascii="Times New Roman" w:hAnsi="Times New Roman" w:cs="Times New Roman"/>
                <w:shd w:val="clear" w:color="auto" w:fill="FFFFFF"/>
              </w:rPr>
              <w:t xml:space="preserve">Нарушений </w:t>
            </w:r>
            <w:r w:rsidRPr="000B1C3F">
              <w:rPr>
                <w:rFonts w:ascii="Times New Roman" w:hAnsi="Times New Roman" w:cs="Times New Roman"/>
                <w:bCs/>
                <w:shd w:val="clear" w:color="auto" w:fill="FFFFFF"/>
              </w:rPr>
              <w:t>пункта 4 части 2 статьи 1 Федерального закона от 18.07.2011 №223-ФЗ «О закупках товаров, работ, услуг отдельными видами юридических лиц», писем Министерства финансов Российской Федерации от 22.06.2020г. №24-01-08\53604, от 16.06.2020г. №24-01-08\51698 не установлено.</w:t>
            </w:r>
          </w:p>
          <w:p w:rsidR="00996A4C" w:rsidRPr="000B1C3F" w:rsidRDefault="00996A4C" w:rsidP="00F63EB4">
            <w:pPr>
              <w:widowControl w:val="0"/>
              <w:suppressAutoHyphens/>
              <w:spacing w:after="0" w:line="276" w:lineRule="auto"/>
              <w:ind w:firstLine="265"/>
              <w:jc w:val="both"/>
              <w:rPr>
                <w:rFonts w:ascii="Times New Roman" w:eastAsia="SimSun" w:hAnsi="Times New Roman" w:cs="Times New Roman"/>
                <w:kern w:val="2"/>
              </w:rPr>
            </w:pPr>
          </w:p>
        </w:tc>
      </w:tr>
      <w:tr w:rsidR="00731806" w:rsidRPr="000B1C3F" w:rsidTr="004D20DB">
        <w:tc>
          <w:tcPr>
            <w:tcW w:w="562" w:type="dxa"/>
          </w:tcPr>
          <w:p w:rsidR="00731806" w:rsidRPr="000B1C3F" w:rsidRDefault="00731806" w:rsidP="00731806">
            <w:pPr>
              <w:spacing w:after="0" w:line="276" w:lineRule="auto"/>
              <w:rPr>
                <w:rFonts w:ascii="Times New Roman" w:eastAsia="Times New Roman" w:hAnsi="Times New Roman" w:cs="Times New Roman"/>
                <w:b/>
                <w:highlight w:val="white"/>
                <w:lang w:eastAsia="zh-CN"/>
              </w:rPr>
            </w:pPr>
            <w:r w:rsidRPr="000B1C3F">
              <w:rPr>
                <w:rFonts w:ascii="Times New Roman" w:eastAsia="Times New Roman" w:hAnsi="Times New Roman" w:cs="Times New Roman"/>
                <w:b/>
                <w:highlight w:val="white"/>
                <w:lang w:eastAsia="zh-CN"/>
              </w:rPr>
              <w:lastRenderedPageBreak/>
              <w:t>3</w:t>
            </w:r>
            <w:r w:rsidR="0026571C" w:rsidRPr="000B1C3F">
              <w:rPr>
                <w:rFonts w:ascii="Times New Roman" w:eastAsia="Times New Roman" w:hAnsi="Times New Roman" w:cs="Times New Roman"/>
                <w:b/>
                <w:highlight w:val="white"/>
                <w:lang w:eastAsia="zh-CN"/>
              </w:rPr>
              <w:t>.</w:t>
            </w:r>
          </w:p>
        </w:tc>
        <w:tc>
          <w:tcPr>
            <w:tcW w:w="5103" w:type="dxa"/>
          </w:tcPr>
          <w:p w:rsidR="00731806" w:rsidRPr="000B1C3F" w:rsidRDefault="00731806" w:rsidP="00731806">
            <w:pPr>
              <w:autoSpaceDE w:val="0"/>
              <w:spacing w:after="0" w:line="276" w:lineRule="auto"/>
              <w:ind w:firstLine="567"/>
              <w:jc w:val="both"/>
              <w:rPr>
                <w:rFonts w:ascii="Times New Roman" w:hAnsi="Times New Roman" w:cs="Times New Roman"/>
                <w:lang w:eastAsia="ru-RU"/>
              </w:rPr>
            </w:pPr>
            <w:r w:rsidRPr="000B1C3F">
              <w:rPr>
                <w:rFonts w:ascii="Times New Roman" w:hAnsi="Times New Roman" w:cs="Times New Roman"/>
                <w:shd w:val="clear" w:color="auto" w:fill="FFFFFF"/>
                <w:lang w:eastAsia="ar-SA"/>
              </w:rPr>
              <w:t xml:space="preserve">По </w:t>
            </w:r>
            <w:r w:rsidRPr="000B1C3F">
              <w:rPr>
                <w:rFonts w:ascii="Times New Roman" w:hAnsi="Times New Roman" w:cs="Times New Roman"/>
                <w:bdr w:val="none" w:sz="0" w:space="0" w:color="auto" w:frame="1"/>
                <w:shd w:val="clear" w:color="auto" w:fill="FFFFFF"/>
              </w:rPr>
              <w:t>контракту №</w:t>
            </w:r>
            <w:r w:rsidRPr="000B1C3F">
              <w:rPr>
                <w:rFonts w:ascii="Times New Roman" w:hAnsi="Times New Roman" w:cs="Times New Roman"/>
                <w:shd w:val="clear" w:color="auto" w:fill="FFFFFF"/>
              </w:rPr>
              <w:t xml:space="preserve">0354300006924000002 от 23.08.2024г. </w:t>
            </w:r>
            <w:r w:rsidRPr="000B1C3F">
              <w:rPr>
                <w:rFonts w:ascii="Times New Roman" w:hAnsi="Times New Roman" w:cs="Times New Roman"/>
                <w:lang w:eastAsia="ru-RU"/>
              </w:rPr>
              <w:t>на поставку, сборку и установку тренажеров на парковой территории МБУ «Мценский Дворец культуры» по адресу: Орловская область, г. Мценск, ул. Гагарина, 70 поставщиком нарушен срок выполнения работ на 55 дней.</w:t>
            </w:r>
          </w:p>
        </w:tc>
        <w:tc>
          <w:tcPr>
            <w:tcW w:w="4649" w:type="dxa"/>
          </w:tcPr>
          <w:p w:rsidR="00731806" w:rsidRPr="000B1C3F" w:rsidRDefault="00731806" w:rsidP="00731806">
            <w:pPr>
              <w:spacing w:line="276" w:lineRule="auto"/>
              <w:ind w:left="-45" w:firstLine="612"/>
              <w:jc w:val="both"/>
              <w:rPr>
                <w:rFonts w:ascii="Times New Roman" w:hAnsi="Times New Roman" w:cs="Times New Roman"/>
              </w:rPr>
            </w:pPr>
            <w:r w:rsidRPr="000B1C3F">
              <w:rPr>
                <w:rFonts w:ascii="Times New Roman" w:hAnsi="Times New Roman" w:cs="Times New Roman"/>
                <w:b/>
              </w:rPr>
              <w:t>5.</w:t>
            </w:r>
            <w:r w:rsidRPr="000B1C3F">
              <w:rPr>
                <w:rFonts w:ascii="Times New Roman" w:hAnsi="Times New Roman" w:cs="Times New Roman"/>
              </w:rPr>
              <w:t xml:space="preserve"> </w:t>
            </w:r>
            <w:r w:rsidRPr="000B1C3F">
              <w:rPr>
                <w:rStyle w:val="2"/>
                <w:rFonts w:ascii="Times New Roman" w:eastAsia="Times New Roman" w:hAnsi="Times New Roman" w:cs="Times New Roman"/>
                <w:highlight w:val="white"/>
                <w:lang w:eastAsia="ar-SA"/>
              </w:rPr>
              <w:t>С</w:t>
            </w:r>
            <w:r w:rsidRPr="000B1C3F">
              <w:rPr>
                <w:rStyle w:val="2"/>
                <w:rFonts w:ascii="Times New Roman" w:eastAsia="Times New Roman" w:hAnsi="Times New Roman" w:cs="Times New Roman"/>
                <w:highlight w:val="white"/>
              </w:rPr>
              <w:t xml:space="preserve"> целью недопущения нарушений сроков окончания работ, своевременно осуществлять контроль за ходом выполнения подрядчиками работ, в рамках заключаемых контрактов.</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731806" w:rsidRPr="000B1C3F" w:rsidRDefault="0056420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Контрольно-счетной палатой г.Мценска проведена выборочная проверка соблюдения сроков выполнения работ (оказания услуг) подрядчиками (исполнителями).</w:t>
            </w:r>
          </w:p>
          <w:p w:rsidR="0056420E" w:rsidRPr="000B1C3F" w:rsidRDefault="0056420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1) Договор №11 от 28.01.2026г. на выполнение текущего ремонта коридора №21 на сумму 104000,00 руб.</w:t>
            </w:r>
          </w:p>
          <w:p w:rsidR="0056420E" w:rsidRPr="000B1C3F" w:rsidRDefault="0056420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Согласно пункту 3.3. Договора №11 от 28.01.2026 срок выполнения работ – 28.02.2026г.</w:t>
            </w:r>
          </w:p>
          <w:p w:rsidR="0056420E" w:rsidRPr="000B1C3F" w:rsidRDefault="0056420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Работы по текущему ремонту коридора №21 приняты по акту выполненных работ №2\26 от 02.02.2026 на сумму 104000,00 руб.</w:t>
            </w:r>
          </w:p>
          <w:p w:rsidR="0056420E" w:rsidRPr="000B1C3F" w:rsidRDefault="0056420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Срок выполнения работ подрядчиком не нарушен.</w:t>
            </w:r>
          </w:p>
          <w:p w:rsidR="00E3242F" w:rsidRPr="000B1C3F" w:rsidRDefault="00E3242F" w:rsidP="00F63EB4">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eastAsia="SimSun" w:hAnsi="Times New Roman" w:cs="Times New Roman"/>
                <w:kern w:val="2"/>
              </w:rPr>
              <w:t xml:space="preserve">2) Договор </w:t>
            </w:r>
            <w:r w:rsidRPr="000B1C3F">
              <w:rPr>
                <w:rFonts w:ascii="Times New Roman" w:hAnsi="Times New Roman" w:cs="Times New Roman"/>
                <w:shd w:val="clear" w:color="auto" w:fill="FFFFFF"/>
              </w:rPr>
              <w:t xml:space="preserve">№52 от 22.12.2025 на </w:t>
            </w:r>
            <w:r w:rsidRPr="000B1C3F">
              <w:rPr>
                <w:rFonts w:ascii="Times New Roman" w:hAnsi="Times New Roman" w:cs="Times New Roman"/>
                <w:shd w:val="clear" w:color="auto" w:fill="FFFFFF"/>
              </w:rPr>
              <w:lastRenderedPageBreak/>
              <w:t>выполнение работ по текущему ремонту сан.узла на сумму 33000,00 руб.</w:t>
            </w:r>
          </w:p>
          <w:p w:rsidR="00E3242F" w:rsidRPr="000B1C3F" w:rsidRDefault="00E3242F" w:rsidP="00F63EB4">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Согласно пункту 3.3. договора №52 от 22.12.2025 срок выполнения работ – 26.12.2025г.</w:t>
            </w:r>
          </w:p>
          <w:p w:rsidR="00E3242F" w:rsidRPr="000B1C3F" w:rsidRDefault="00E3242F" w:rsidP="00F63EB4">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hAnsi="Times New Roman" w:cs="Times New Roman"/>
                <w:shd w:val="clear" w:color="auto" w:fill="FFFFFF"/>
              </w:rPr>
              <w:t xml:space="preserve">Работы по текущему ремонту сан.узла приняты по акту </w:t>
            </w:r>
            <w:r w:rsidR="00D437AE" w:rsidRPr="000B1C3F">
              <w:rPr>
                <w:rFonts w:ascii="Times New Roman" w:hAnsi="Times New Roman" w:cs="Times New Roman"/>
                <w:shd w:val="clear" w:color="auto" w:fill="FFFFFF"/>
              </w:rPr>
              <w:t xml:space="preserve">№52\2 от </w:t>
            </w:r>
            <w:r w:rsidR="001D781D" w:rsidRPr="000B1C3F">
              <w:rPr>
                <w:rFonts w:ascii="Times New Roman" w:hAnsi="Times New Roman" w:cs="Times New Roman"/>
                <w:shd w:val="clear" w:color="auto" w:fill="FFFFFF"/>
              </w:rPr>
              <w:t>26</w:t>
            </w:r>
            <w:r w:rsidR="00D437AE" w:rsidRPr="000B1C3F">
              <w:rPr>
                <w:rFonts w:ascii="Times New Roman" w:hAnsi="Times New Roman" w:cs="Times New Roman"/>
                <w:shd w:val="clear" w:color="auto" w:fill="FFFFFF"/>
              </w:rPr>
              <w:t>.12.2025 на сумму 33000,00 руб.</w:t>
            </w:r>
          </w:p>
          <w:p w:rsidR="00D437AE" w:rsidRPr="000B1C3F" w:rsidRDefault="00D437AE" w:rsidP="00D437AE">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Срок выполнения работ подрядчиком не нарушен.</w:t>
            </w:r>
          </w:p>
          <w:p w:rsidR="00070B49" w:rsidRPr="000B1C3F" w:rsidRDefault="00070B49" w:rsidP="00D437AE">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3) </w:t>
            </w:r>
            <w:r w:rsidR="00307B07" w:rsidRPr="000B1C3F">
              <w:rPr>
                <w:rFonts w:ascii="Times New Roman" w:eastAsia="SimSun" w:hAnsi="Times New Roman" w:cs="Times New Roman"/>
                <w:kern w:val="2"/>
              </w:rPr>
              <w:t xml:space="preserve">Договор №59 от 12.12.2025г. на поставку пароочистителя </w:t>
            </w:r>
            <w:r w:rsidR="00307B07" w:rsidRPr="000B1C3F">
              <w:rPr>
                <w:rFonts w:ascii="Times New Roman" w:eastAsia="SimSun" w:hAnsi="Times New Roman" w:cs="Times New Roman"/>
                <w:kern w:val="2"/>
                <w:lang w:val="en-US"/>
              </w:rPr>
              <w:t>karcher</w:t>
            </w:r>
            <w:r w:rsidR="00307B07" w:rsidRPr="000B1C3F">
              <w:rPr>
                <w:rFonts w:ascii="Times New Roman" w:eastAsia="SimSun" w:hAnsi="Times New Roman" w:cs="Times New Roman"/>
                <w:kern w:val="2"/>
              </w:rPr>
              <w:t xml:space="preserve"> </w:t>
            </w:r>
            <w:r w:rsidR="00307B07" w:rsidRPr="000B1C3F">
              <w:rPr>
                <w:rFonts w:ascii="Times New Roman" w:eastAsia="SimSun" w:hAnsi="Times New Roman" w:cs="Times New Roman"/>
                <w:kern w:val="2"/>
                <w:lang w:val="en-US"/>
              </w:rPr>
              <w:t>sc</w:t>
            </w:r>
            <w:r w:rsidR="00307B07" w:rsidRPr="000B1C3F">
              <w:rPr>
                <w:rFonts w:ascii="Times New Roman" w:eastAsia="SimSun" w:hAnsi="Times New Roman" w:cs="Times New Roman"/>
                <w:kern w:val="2"/>
              </w:rPr>
              <w:t>4 на сумму 33100,00 руб.</w:t>
            </w:r>
          </w:p>
          <w:p w:rsidR="00307B07" w:rsidRPr="000B1C3F" w:rsidRDefault="00307B07" w:rsidP="00D437AE">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Согласно пункту 4.1. договора №59 от 12.12.2025г.</w:t>
            </w:r>
            <w:r w:rsidR="00AB4E5F"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срок действия договора до 25.12.2025г., а в части взаиморасчетов до полного их завершения.</w:t>
            </w:r>
          </w:p>
          <w:p w:rsidR="00307B07" w:rsidRPr="000B1C3F" w:rsidRDefault="00307B07" w:rsidP="00D437AE">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Пароочиститель принят 12.12.2025г. по товарной накладной №59 от 12.12.2025 на сумму 33100,00 руб.</w:t>
            </w:r>
          </w:p>
          <w:p w:rsidR="001247D2" w:rsidRPr="000B1C3F" w:rsidRDefault="00307B07" w:rsidP="00767B38">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Сроки поставки не нарушены.</w:t>
            </w:r>
          </w:p>
        </w:tc>
      </w:tr>
      <w:tr w:rsidR="00731806" w:rsidRPr="000B1C3F" w:rsidTr="004D20DB">
        <w:tc>
          <w:tcPr>
            <w:tcW w:w="562" w:type="dxa"/>
          </w:tcPr>
          <w:p w:rsidR="00731806" w:rsidRPr="000B1C3F" w:rsidRDefault="00731806" w:rsidP="00731806">
            <w:pPr>
              <w:spacing w:after="0" w:line="276" w:lineRule="auto"/>
              <w:rPr>
                <w:rFonts w:ascii="Times New Roman" w:eastAsia="Times New Roman" w:hAnsi="Times New Roman" w:cs="Times New Roman"/>
                <w:b/>
                <w:highlight w:val="white"/>
                <w:lang w:eastAsia="zh-CN"/>
              </w:rPr>
            </w:pPr>
            <w:r w:rsidRPr="000B1C3F">
              <w:rPr>
                <w:rFonts w:ascii="Times New Roman" w:eastAsia="Times New Roman" w:hAnsi="Times New Roman" w:cs="Times New Roman"/>
                <w:b/>
                <w:highlight w:val="white"/>
                <w:lang w:eastAsia="zh-CN"/>
              </w:rPr>
              <w:lastRenderedPageBreak/>
              <w:t>4</w:t>
            </w:r>
            <w:r w:rsidR="0026571C" w:rsidRPr="000B1C3F">
              <w:rPr>
                <w:rFonts w:ascii="Times New Roman" w:eastAsia="Times New Roman" w:hAnsi="Times New Roman" w:cs="Times New Roman"/>
                <w:b/>
                <w:highlight w:val="white"/>
                <w:lang w:eastAsia="zh-CN"/>
              </w:rPr>
              <w:t>.</w:t>
            </w:r>
          </w:p>
        </w:tc>
        <w:tc>
          <w:tcPr>
            <w:tcW w:w="5103" w:type="dxa"/>
          </w:tcPr>
          <w:p w:rsidR="00731806" w:rsidRPr="000B1C3F" w:rsidRDefault="00731806" w:rsidP="00731806">
            <w:pPr>
              <w:pStyle w:val="Standard"/>
              <w:spacing w:line="276" w:lineRule="auto"/>
              <w:ind w:firstLine="567"/>
              <w:jc w:val="both"/>
              <w:rPr>
                <w:rFonts w:ascii="Times New Roman" w:hAnsi="Times New Roman" w:cs="Times New Roman"/>
                <w:sz w:val="22"/>
                <w:szCs w:val="22"/>
              </w:rPr>
            </w:pPr>
            <w:r w:rsidRPr="000B1C3F">
              <w:rPr>
                <w:rFonts w:ascii="Times New Roman" w:eastAsia="Lucida Sans Unicode" w:hAnsi="Times New Roman" w:cs="Times New Roman"/>
                <w:sz w:val="22"/>
                <w:szCs w:val="22"/>
                <w:shd w:val="clear" w:color="auto" w:fill="FFFFFF"/>
                <w:lang w:eastAsia="ar-SA"/>
              </w:rPr>
              <w:t xml:space="preserve">В соответствии с пунктом 10 части 2 статьи 103  </w:t>
            </w:r>
            <w:r w:rsidRPr="000B1C3F">
              <w:rPr>
                <w:rStyle w:val="money"/>
                <w:rFonts w:ascii="Times New Roman" w:eastAsia="Lucida Sans Unicode" w:hAnsi="Times New Roman" w:cs="Times New Roman"/>
                <w:sz w:val="22"/>
                <w:szCs w:val="22"/>
                <w:shd w:val="clear" w:color="auto" w:fill="FFFFFF"/>
                <w:lang w:eastAsia="ar-SA"/>
              </w:rPr>
              <w:t>Федерального закона №44-ФЗ в реестр контрактов включается информация о начислении неустоек (штрафов, пеней) в связи с ненадлежащим исполнением обязательств, предусмотренных контрактом, стороной контракта.</w:t>
            </w:r>
          </w:p>
          <w:p w:rsidR="00D71FF4" w:rsidRPr="000B1C3F" w:rsidRDefault="00731806" w:rsidP="00767B38">
            <w:pPr>
              <w:autoSpaceDE w:val="0"/>
              <w:autoSpaceDN w:val="0"/>
              <w:spacing w:after="0" w:line="276" w:lineRule="auto"/>
              <w:ind w:firstLine="567"/>
              <w:jc w:val="both"/>
              <w:textAlignment w:val="baseline"/>
              <w:rPr>
                <w:rFonts w:ascii="Times New Roman" w:hAnsi="Times New Roman" w:cs="Times New Roman"/>
                <w:shd w:val="clear" w:color="auto" w:fill="FFFFFF"/>
                <w:lang w:eastAsia="ar-SA"/>
              </w:rPr>
            </w:pPr>
            <w:r w:rsidRPr="000B1C3F">
              <w:rPr>
                <w:rFonts w:ascii="Times New Roman" w:hAnsi="Times New Roman" w:cs="Times New Roman"/>
                <w:lang w:eastAsia="ru-RU"/>
              </w:rPr>
              <w:t xml:space="preserve">В нарушение пункта 10 части 2 статьи 103 </w:t>
            </w:r>
            <w:r w:rsidRPr="000B1C3F">
              <w:rPr>
                <w:rStyle w:val="money"/>
                <w:rFonts w:ascii="Times New Roman" w:hAnsi="Times New Roman" w:cs="Times New Roman"/>
                <w:shd w:val="clear" w:color="auto" w:fill="FFFFFF"/>
                <w:lang w:eastAsia="ar-SA"/>
              </w:rPr>
              <w:t xml:space="preserve">Федерального закона №44-ФЗ МБУ «Мценский Дворец культуры» не размещена информация о </w:t>
            </w:r>
            <w:r w:rsidRPr="000B1C3F">
              <w:rPr>
                <w:rStyle w:val="money"/>
                <w:rFonts w:ascii="Times New Roman" w:hAnsi="Times New Roman" w:cs="Times New Roman"/>
                <w:shd w:val="clear" w:color="auto" w:fill="FFFFFF"/>
                <w:lang w:eastAsia="ar-SA"/>
              </w:rPr>
              <w:lastRenderedPageBreak/>
              <w:t xml:space="preserve">начислении неустойки </w:t>
            </w:r>
            <w:r w:rsidRPr="000B1C3F">
              <w:rPr>
                <w:rFonts w:ascii="Times New Roman" w:hAnsi="Times New Roman" w:cs="Times New Roman"/>
                <w:lang w:eastAsia="ru-RU"/>
              </w:rPr>
              <w:t xml:space="preserve">по контракту </w:t>
            </w:r>
            <w:r w:rsidRPr="000B1C3F">
              <w:rPr>
                <w:rFonts w:ascii="Times New Roman" w:hAnsi="Times New Roman" w:cs="Times New Roman"/>
                <w:bdr w:val="none" w:sz="0" w:space="0" w:color="auto" w:frame="1"/>
                <w:shd w:val="clear" w:color="auto" w:fill="FFFFFF"/>
              </w:rPr>
              <w:t>№</w:t>
            </w:r>
            <w:r w:rsidRPr="000B1C3F">
              <w:rPr>
                <w:rFonts w:ascii="Times New Roman" w:hAnsi="Times New Roman" w:cs="Times New Roman"/>
                <w:shd w:val="clear" w:color="auto" w:fill="FFFFFF"/>
              </w:rPr>
              <w:t>0354300006924000002 от 23.08.2024г. в сумме 72 842,00 руб.</w:t>
            </w:r>
            <w:r w:rsidRPr="000B1C3F">
              <w:rPr>
                <w:rStyle w:val="money"/>
                <w:rFonts w:ascii="Times New Roman" w:hAnsi="Times New Roman" w:cs="Times New Roman"/>
                <w:shd w:val="clear" w:color="auto" w:fill="FFFFFF"/>
                <w:lang w:eastAsia="ar-SA"/>
              </w:rPr>
              <w:t xml:space="preserve"> на официальном сайте ЕИС Закупки.</w:t>
            </w:r>
          </w:p>
        </w:tc>
        <w:tc>
          <w:tcPr>
            <w:tcW w:w="4649" w:type="dxa"/>
          </w:tcPr>
          <w:p w:rsidR="00731806" w:rsidRPr="000B1C3F" w:rsidRDefault="00731806" w:rsidP="00731806">
            <w:pPr>
              <w:tabs>
                <w:tab w:val="left" w:pos="720"/>
              </w:tabs>
              <w:autoSpaceDE w:val="0"/>
              <w:spacing w:line="276" w:lineRule="auto"/>
              <w:ind w:firstLine="567"/>
              <w:jc w:val="both"/>
              <w:rPr>
                <w:rStyle w:val="2"/>
                <w:rFonts w:ascii="Times New Roman" w:eastAsia="Times New Roman" w:hAnsi="Times New Roman" w:cs="Times New Roman"/>
              </w:rPr>
            </w:pPr>
            <w:r w:rsidRPr="000B1C3F">
              <w:rPr>
                <w:rFonts w:ascii="Times New Roman" w:hAnsi="Times New Roman" w:cs="Times New Roman"/>
                <w:b/>
              </w:rPr>
              <w:lastRenderedPageBreak/>
              <w:t>6.</w:t>
            </w:r>
            <w:r w:rsidRPr="000B1C3F">
              <w:rPr>
                <w:rFonts w:ascii="Times New Roman" w:hAnsi="Times New Roman" w:cs="Times New Roman"/>
              </w:rPr>
              <w:t xml:space="preserve"> </w:t>
            </w:r>
            <w:r w:rsidRPr="000B1C3F">
              <w:rPr>
                <w:rStyle w:val="2"/>
                <w:rFonts w:ascii="Times New Roman" w:eastAsia="Times New Roman" w:hAnsi="Times New Roman" w:cs="Times New Roman"/>
                <w:highlight w:val="white"/>
                <w:lang w:eastAsia="ru-RU"/>
              </w:rPr>
              <w:t xml:space="preserve">Размещение информации  в реестре контрактов производить в соответствии с требованиями статьи 103 Федерального закона </w:t>
            </w:r>
            <w:r w:rsidRPr="000B1C3F">
              <w:rPr>
                <w:rStyle w:val="2"/>
                <w:rFonts w:ascii="Times New Roman" w:eastAsia="Times New Roman" w:hAnsi="Times New Roman" w:cs="Times New Roman"/>
                <w:highlight w:val="white"/>
                <w:lang w:eastAsia="ar-SA"/>
              </w:rPr>
              <w:t>от 05.04.2013 №44-ФЗ «О контрактной системе в сфере закупок товаров, работ, услуг для обеспечения государственных и муниципальных нужд».</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731806" w:rsidRPr="000B1C3F" w:rsidRDefault="009D4BD1" w:rsidP="009D4BD1">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eastAsia="SimSun" w:hAnsi="Times New Roman" w:cs="Times New Roman"/>
                <w:kern w:val="2"/>
              </w:rPr>
              <w:t xml:space="preserve">Учреждением 19.02.2026г. на официальном сайте ЕИС Закупки размещена информация по контракту </w:t>
            </w:r>
            <w:r w:rsidRPr="000B1C3F">
              <w:rPr>
                <w:rFonts w:ascii="Times New Roman" w:hAnsi="Times New Roman" w:cs="Times New Roman"/>
                <w:bdr w:val="none" w:sz="0" w:space="0" w:color="auto" w:frame="1"/>
                <w:shd w:val="clear" w:color="auto" w:fill="FFFFFF"/>
              </w:rPr>
              <w:t>№</w:t>
            </w:r>
            <w:r w:rsidRPr="000B1C3F">
              <w:rPr>
                <w:rFonts w:ascii="Times New Roman" w:hAnsi="Times New Roman" w:cs="Times New Roman"/>
                <w:shd w:val="clear" w:color="auto" w:fill="FFFFFF"/>
              </w:rPr>
              <w:t xml:space="preserve">0354300006924000002 от 23.08.2024г. о начислении неустойки за </w:t>
            </w:r>
            <w:r w:rsidR="00996692" w:rsidRPr="000B1C3F">
              <w:rPr>
                <w:rFonts w:ascii="Times New Roman" w:hAnsi="Times New Roman" w:cs="Times New Roman"/>
                <w:shd w:val="clear" w:color="auto" w:fill="FFFFFF"/>
              </w:rPr>
              <w:t>ненадлежащее исполнение</w:t>
            </w:r>
            <w:r w:rsidRPr="000B1C3F">
              <w:rPr>
                <w:rFonts w:ascii="Times New Roman" w:hAnsi="Times New Roman" w:cs="Times New Roman"/>
                <w:shd w:val="clear" w:color="auto" w:fill="FFFFFF"/>
              </w:rPr>
              <w:t xml:space="preserve"> обязательств подрядчиком в размере 72842,00 руб.</w:t>
            </w:r>
          </w:p>
          <w:p w:rsidR="009D4BD1" w:rsidRPr="000B1C3F" w:rsidRDefault="009D4BD1" w:rsidP="009D4BD1">
            <w:pPr>
              <w:widowControl w:val="0"/>
              <w:suppressAutoHyphens/>
              <w:spacing w:after="0" w:line="276" w:lineRule="auto"/>
              <w:ind w:firstLine="265"/>
              <w:jc w:val="both"/>
              <w:rPr>
                <w:rFonts w:ascii="Times New Roman" w:eastAsia="SimSun" w:hAnsi="Times New Roman" w:cs="Times New Roman"/>
                <w:kern w:val="2"/>
              </w:rPr>
            </w:pPr>
          </w:p>
        </w:tc>
      </w:tr>
      <w:tr w:rsidR="00731806" w:rsidRPr="000B1C3F" w:rsidTr="004D20DB">
        <w:tc>
          <w:tcPr>
            <w:tcW w:w="562" w:type="dxa"/>
          </w:tcPr>
          <w:p w:rsidR="00731806" w:rsidRPr="000B1C3F" w:rsidRDefault="00731806" w:rsidP="00731806">
            <w:pPr>
              <w:spacing w:after="0" w:line="276" w:lineRule="auto"/>
              <w:rPr>
                <w:rFonts w:ascii="Times New Roman" w:eastAsia="Times New Roman" w:hAnsi="Times New Roman" w:cs="Times New Roman"/>
                <w:b/>
                <w:highlight w:val="white"/>
                <w:lang w:eastAsia="zh-CN"/>
              </w:rPr>
            </w:pPr>
            <w:r w:rsidRPr="000B1C3F">
              <w:rPr>
                <w:rFonts w:ascii="Times New Roman" w:eastAsia="Times New Roman" w:hAnsi="Times New Roman" w:cs="Times New Roman"/>
                <w:b/>
                <w:highlight w:val="white"/>
                <w:lang w:eastAsia="zh-CN"/>
              </w:rPr>
              <w:lastRenderedPageBreak/>
              <w:t>5</w:t>
            </w:r>
            <w:r w:rsidR="0026571C" w:rsidRPr="000B1C3F">
              <w:rPr>
                <w:rFonts w:ascii="Times New Roman" w:eastAsia="Times New Roman" w:hAnsi="Times New Roman" w:cs="Times New Roman"/>
                <w:b/>
                <w:highlight w:val="white"/>
                <w:lang w:eastAsia="zh-CN"/>
              </w:rPr>
              <w:t>.</w:t>
            </w:r>
          </w:p>
        </w:tc>
        <w:tc>
          <w:tcPr>
            <w:tcW w:w="5103" w:type="dxa"/>
          </w:tcPr>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shd w:val="clear" w:color="auto" w:fill="FFFFFF"/>
              </w:rPr>
            </w:pPr>
            <w:r w:rsidRPr="000B1C3F">
              <w:rPr>
                <w:rFonts w:ascii="Times New Roman" w:hAnsi="Times New Roman" w:cs="Times New Roman"/>
              </w:rPr>
              <w:t xml:space="preserve">В ходе контрольного мероприятия установлено, что по 21 объекту имущества, приобретенным в 2024 году, нарушен срок направления документов в управление по муниципальному имуществу г.Мценска для внесения сведений в реестр об имуществе, установленный  </w:t>
            </w:r>
            <w:r w:rsidRPr="000B1C3F">
              <w:rPr>
                <w:rFonts w:ascii="Times New Roman" w:hAnsi="Times New Roman" w:cs="Times New Roman"/>
                <w:shd w:val="clear" w:color="auto" w:fill="FFFFFF"/>
              </w:rPr>
              <w:t xml:space="preserve">пунктом 1 раздела </w:t>
            </w:r>
            <w:r w:rsidRPr="000B1C3F">
              <w:rPr>
                <w:rFonts w:ascii="Times New Roman" w:hAnsi="Times New Roman" w:cs="Times New Roman"/>
                <w:shd w:val="clear" w:color="auto" w:fill="FFFFFF"/>
                <w:lang w:val="en-US"/>
              </w:rPr>
              <w:t>II</w:t>
            </w:r>
            <w:r w:rsidRPr="000B1C3F">
              <w:rPr>
                <w:rFonts w:ascii="Times New Roman" w:hAnsi="Times New Roman" w:cs="Times New Roman"/>
                <w:shd w:val="clear" w:color="auto" w:fill="FFFFFF"/>
              </w:rPr>
              <w:t xml:space="preserve"> Положения «Об учете муниципального имущества и о ведении реестра муниципального имущества г.Мценска», утвержденного решением Мценского городского Совета народных депутатов от 24.01.2008 №107-МПА.</w:t>
            </w:r>
          </w:p>
        </w:tc>
        <w:tc>
          <w:tcPr>
            <w:tcW w:w="4649" w:type="dxa"/>
          </w:tcPr>
          <w:p w:rsidR="00B13575" w:rsidRPr="000B1C3F" w:rsidRDefault="00B13575" w:rsidP="00B13575">
            <w:pPr>
              <w:tabs>
                <w:tab w:val="left" w:pos="720"/>
              </w:tabs>
              <w:autoSpaceDE w:val="0"/>
              <w:spacing w:line="276" w:lineRule="auto"/>
              <w:ind w:firstLine="567"/>
              <w:jc w:val="both"/>
              <w:rPr>
                <w:rStyle w:val="2"/>
                <w:rFonts w:ascii="Times New Roman" w:eastAsia="Times New Roman" w:hAnsi="Times New Roman" w:cs="Times New Roman"/>
                <w:lang w:eastAsia="ar-SA"/>
              </w:rPr>
            </w:pPr>
            <w:r w:rsidRPr="000B1C3F">
              <w:rPr>
                <w:rStyle w:val="2"/>
                <w:rFonts w:ascii="Times New Roman" w:eastAsia="Times New Roman" w:hAnsi="Times New Roman" w:cs="Times New Roman"/>
                <w:b/>
              </w:rPr>
              <w:t>7.</w:t>
            </w:r>
            <w:r w:rsidRPr="000B1C3F">
              <w:rPr>
                <w:rStyle w:val="2"/>
                <w:rFonts w:ascii="Times New Roman" w:eastAsia="Times New Roman" w:hAnsi="Times New Roman" w:cs="Times New Roman"/>
              </w:rPr>
              <w:t xml:space="preserve"> </w:t>
            </w:r>
            <w:r w:rsidRPr="000B1C3F">
              <w:rPr>
                <w:rStyle w:val="2"/>
                <w:rFonts w:ascii="Times New Roman" w:eastAsia="Times New Roman" w:hAnsi="Times New Roman" w:cs="Times New Roman"/>
                <w:lang w:eastAsia="ar-SA"/>
              </w:rPr>
              <w:t xml:space="preserve">При </w:t>
            </w:r>
            <w:r w:rsidRPr="000B1C3F">
              <w:rPr>
                <w:rFonts w:ascii="Times New Roman" w:hAnsi="Times New Roman" w:cs="Times New Roman"/>
              </w:rPr>
              <w:t xml:space="preserve">направлении документов в управление по муниципальному имуществу г.Мценска для внесения сведений в реестр об имуществе, соблюдать сроки установленные  </w:t>
            </w:r>
            <w:r w:rsidRPr="000B1C3F">
              <w:rPr>
                <w:rFonts w:ascii="Times New Roman" w:hAnsi="Times New Roman" w:cs="Times New Roman"/>
                <w:shd w:val="clear" w:color="auto" w:fill="FFFFFF"/>
              </w:rPr>
              <w:t xml:space="preserve">пунктом 1 раздела </w:t>
            </w:r>
            <w:r w:rsidRPr="000B1C3F">
              <w:rPr>
                <w:rFonts w:ascii="Times New Roman" w:hAnsi="Times New Roman" w:cs="Times New Roman"/>
                <w:shd w:val="clear" w:color="auto" w:fill="FFFFFF"/>
                <w:lang w:val="en-US"/>
              </w:rPr>
              <w:t>II</w:t>
            </w:r>
            <w:r w:rsidRPr="000B1C3F">
              <w:rPr>
                <w:rFonts w:ascii="Times New Roman" w:hAnsi="Times New Roman" w:cs="Times New Roman"/>
                <w:shd w:val="clear" w:color="auto" w:fill="FFFFFF"/>
              </w:rPr>
              <w:t xml:space="preserve"> Положения «Об учете муниципального имущества и о ведении реестра муниципального имущества г. Мценска», утвержденного решением Мценского городского Совета народных депутатов от 24.01.2008 №107-МПА.</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872AAE" w:rsidRPr="000B1C3F" w:rsidRDefault="00C779E7"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В ходе выборочной проверки установлено, что у</w:t>
            </w:r>
            <w:r w:rsidR="00872AAE" w:rsidRPr="000B1C3F">
              <w:rPr>
                <w:rFonts w:ascii="Times New Roman" w:eastAsia="SimSun" w:hAnsi="Times New Roman" w:cs="Times New Roman"/>
                <w:kern w:val="2"/>
              </w:rPr>
              <w:t>чреждением в декабре 2025</w:t>
            </w:r>
            <w:r w:rsidR="00F64996" w:rsidRPr="000B1C3F">
              <w:rPr>
                <w:rFonts w:ascii="Times New Roman" w:eastAsia="SimSun" w:hAnsi="Times New Roman" w:cs="Times New Roman"/>
                <w:kern w:val="2"/>
              </w:rPr>
              <w:t xml:space="preserve"> </w:t>
            </w:r>
            <w:r w:rsidR="00872AAE" w:rsidRPr="000B1C3F">
              <w:rPr>
                <w:rFonts w:ascii="Times New Roman" w:eastAsia="SimSun" w:hAnsi="Times New Roman" w:cs="Times New Roman"/>
                <w:kern w:val="2"/>
              </w:rPr>
              <w:t>года приобретено имущество:</w:t>
            </w:r>
          </w:p>
          <w:p w:rsidR="00872AAE" w:rsidRPr="000B1C3F" w:rsidRDefault="00872AA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 пароочиститель </w:t>
            </w:r>
            <w:r w:rsidR="00090236" w:rsidRPr="000B1C3F">
              <w:rPr>
                <w:rFonts w:ascii="Times New Roman" w:eastAsia="SimSun" w:hAnsi="Times New Roman" w:cs="Times New Roman"/>
                <w:kern w:val="2"/>
                <w:lang w:val="en-US"/>
              </w:rPr>
              <w:t>ka</w:t>
            </w:r>
            <w:r w:rsidRPr="000B1C3F">
              <w:rPr>
                <w:rFonts w:ascii="Times New Roman" w:eastAsia="SimSun" w:hAnsi="Times New Roman" w:cs="Times New Roman"/>
                <w:kern w:val="2"/>
                <w:lang w:val="en-US"/>
              </w:rPr>
              <w:t>rcher</w:t>
            </w:r>
            <w:r w:rsidRPr="000B1C3F">
              <w:rPr>
                <w:rFonts w:ascii="Times New Roman" w:eastAsia="SimSun" w:hAnsi="Times New Roman" w:cs="Times New Roman"/>
                <w:kern w:val="2"/>
              </w:rPr>
              <w:t xml:space="preserve"> </w:t>
            </w:r>
            <w:r w:rsidRPr="000B1C3F">
              <w:rPr>
                <w:rFonts w:ascii="Times New Roman" w:eastAsia="SimSun" w:hAnsi="Times New Roman" w:cs="Times New Roman"/>
                <w:kern w:val="2"/>
                <w:lang w:val="en-US"/>
              </w:rPr>
              <w:t>sc</w:t>
            </w:r>
            <w:r w:rsidRPr="000B1C3F">
              <w:rPr>
                <w:rFonts w:ascii="Times New Roman" w:eastAsia="SimSun" w:hAnsi="Times New Roman" w:cs="Times New Roman"/>
                <w:kern w:val="2"/>
              </w:rPr>
              <w:t>4 стоимостью 33100,00 руб. (договор №59 от 12.12.2025г</w:t>
            </w:r>
            <w:r w:rsidR="0069664E" w:rsidRPr="000B1C3F">
              <w:rPr>
                <w:rFonts w:ascii="Times New Roman" w:eastAsia="SimSun" w:hAnsi="Times New Roman" w:cs="Times New Roman"/>
                <w:kern w:val="2"/>
              </w:rPr>
              <w:t>., дата поставки 12.12.2025</w:t>
            </w:r>
            <w:r w:rsidRPr="000B1C3F">
              <w:rPr>
                <w:rFonts w:ascii="Times New Roman" w:eastAsia="SimSun" w:hAnsi="Times New Roman" w:cs="Times New Roman"/>
                <w:kern w:val="2"/>
              </w:rPr>
              <w:t>);</w:t>
            </w:r>
          </w:p>
          <w:p w:rsidR="00872AAE" w:rsidRPr="000B1C3F" w:rsidRDefault="00872AA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поручень откидной на стойке в количестве 2 штук стоимостью 20754,86 руб. каждый</w:t>
            </w:r>
            <w:r w:rsidR="0069664E" w:rsidRPr="000B1C3F">
              <w:rPr>
                <w:rFonts w:ascii="Times New Roman" w:eastAsia="SimSun" w:hAnsi="Times New Roman" w:cs="Times New Roman"/>
                <w:kern w:val="2"/>
              </w:rPr>
              <w:t xml:space="preserve"> (договор №20079 от 05.12.2025г., дата поставки 16.12.2025)</w:t>
            </w:r>
            <w:r w:rsidRPr="000B1C3F">
              <w:rPr>
                <w:rFonts w:ascii="Times New Roman" w:eastAsia="SimSun" w:hAnsi="Times New Roman" w:cs="Times New Roman"/>
                <w:kern w:val="2"/>
              </w:rPr>
              <w:t>;</w:t>
            </w:r>
          </w:p>
          <w:p w:rsidR="00872AAE" w:rsidRPr="000B1C3F" w:rsidRDefault="00872AAE" w:rsidP="00F63EB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 </w:t>
            </w:r>
            <w:r w:rsidR="0069664E" w:rsidRPr="000B1C3F">
              <w:rPr>
                <w:rFonts w:ascii="Times New Roman" w:eastAsia="SimSun" w:hAnsi="Times New Roman" w:cs="Times New Roman"/>
                <w:kern w:val="2"/>
              </w:rPr>
              <w:t>поручень для санузла стационарный в количестве 2 штук стоимостью 12225,14 руб. каждый (договор №20079 от 05.12.2025г., дата поставки 16.12.2025)</w:t>
            </w:r>
            <w:r w:rsidR="005A02F1" w:rsidRPr="000B1C3F">
              <w:rPr>
                <w:rFonts w:ascii="Times New Roman" w:eastAsia="SimSun" w:hAnsi="Times New Roman" w:cs="Times New Roman"/>
                <w:kern w:val="2"/>
              </w:rPr>
              <w:t>.</w:t>
            </w:r>
          </w:p>
          <w:p w:rsidR="00D71FF4" w:rsidRPr="000B1C3F" w:rsidRDefault="00D83EA0" w:rsidP="00767B38">
            <w:pPr>
              <w:widowControl w:val="0"/>
              <w:suppressAutoHyphens/>
              <w:spacing w:after="0" w:line="276" w:lineRule="auto"/>
              <w:ind w:firstLine="265"/>
              <w:jc w:val="both"/>
              <w:rPr>
                <w:rFonts w:ascii="Times New Roman" w:hAnsi="Times New Roman" w:cs="Times New Roman"/>
                <w:shd w:val="clear" w:color="auto" w:fill="FFFFFF"/>
              </w:rPr>
            </w:pPr>
            <w:r w:rsidRPr="000B1C3F">
              <w:rPr>
                <w:rFonts w:ascii="Times New Roman" w:eastAsia="SimSun" w:hAnsi="Times New Roman" w:cs="Times New Roman"/>
                <w:kern w:val="2"/>
              </w:rPr>
              <w:t xml:space="preserve">МБУ «Мценский Дворец культуры» </w:t>
            </w:r>
            <w:r w:rsidRPr="000B1C3F">
              <w:rPr>
                <w:rFonts w:ascii="Times New Roman" w:hAnsi="Times New Roman" w:cs="Times New Roman"/>
              </w:rPr>
              <w:t xml:space="preserve">направлено письмо №199 от 16.12.2025г. в управление по муниципальному имуществу для внесения сведений в реестр об имуществе (относящегося к особо ценному) в установленные </w:t>
            </w:r>
            <w:r w:rsidRPr="000B1C3F">
              <w:rPr>
                <w:rFonts w:ascii="Times New Roman" w:hAnsi="Times New Roman" w:cs="Times New Roman"/>
                <w:shd w:val="clear" w:color="auto" w:fill="FFFFFF"/>
              </w:rPr>
              <w:t>решением Мценского городского Совета народных депутатов от 24.01.2008 №107-МПА сроки.</w:t>
            </w:r>
          </w:p>
        </w:tc>
      </w:tr>
      <w:tr w:rsidR="00731806" w:rsidRPr="000B1C3F" w:rsidTr="004D20DB">
        <w:tc>
          <w:tcPr>
            <w:tcW w:w="562" w:type="dxa"/>
          </w:tcPr>
          <w:p w:rsidR="00731806" w:rsidRPr="000B1C3F" w:rsidRDefault="00731806" w:rsidP="00731806">
            <w:pPr>
              <w:spacing w:after="0" w:line="276" w:lineRule="auto"/>
              <w:rPr>
                <w:rFonts w:ascii="Times New Roman" w:eastAsia="Times New Roman" w:hAnsi="Times New Roman" w:cs="Times New Roman"/>
                <w:b/>
                <w:highlight w:val="white"/>
                <w:lang w:eastAsia="zh-CN"/>
              </w:rPr>
            </w:pPr>
            <w:r w:rsidRPr="000B1C3F">
              <w:rPr>
                <w:rFonts w:ascii="Times New Roman" w:eastAsia="Times New Roman" w:hAnsi="Times New Roman" w:cs="Times New Roman"/>
                <w:b/>
                <w:highlight w:val="white"/>
                <w:lang w:eastAsia="zh-CN"/>
              </w:rPr>
              <w:t>6</w:t>
            </w:r>
            <w:r w:rsidR="0026571C" w:rsidRPr="000B1C3F">
              <w:rPr>
                <w:rFonts w:ascii="Times New Roman" w:eastAsia="Times New Roman" w:hAnsi="Times New Roman" w:cs="Times New Roman"/>
                <w:b/>
                <w:highlight w:val="white"/>
                <w:lang w:eastAsia="zh-CN"/>
              </w:rPr>
              <w:t>.</w:t>
            </w:r>
          </w:p>
        </w:tc>
        <w:tc>
          <w:tcPr>
            <w:tcW w:w="5103" w:type="dxa"/>
          </w:tcPr>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rPr>
              <w:t xml:space="preserve">В нарушение </w:t>
            </w:r>
            <w:r w:rsidRPr="000B1C3F">
              <w:rPr>
                <w:rFonts w:ascii="Times New Roman" w:hAnsi="Times New Roman" w:cs="Times New Roman"/>
                <w:shd w:val="clear" w:color="auto" w:fill="FFFFFF"/>
              </w:rPr>
              <w:t xml:space="preserve">пункта 4 Порядка определения видов и перечней особо ценного движимого имущества в отношении муниципального учреждения бюджетного или автономного </w:t>
            </w:r>
            <w:r w:rsidRPr="000B1C3F">
              <w:rPr>
                <w:rFonts w:ascii="Times New Roman" w:hAnsi="Times New Roman" w:cs="Times New Roman"/>
                <w:shd w:val="clear" w:color="auto" w:fill="FFFFFF"/>
              </w:rPr>
              <w:lastRenderedPageBreak/>
              <w:t>учреждения муниципального образования город Мценск, утвержденного постановлением администрации г.Мценска от 04.02.2011г. №71,</w:t>
            </w:r>
            <w:r w:rsidRPr="000B1C3F">
              <w:rPr>
                <w:rFonts w:ascii="Times New Roman" w:hAnsi="Times New Roman" w:cs="Times New Roman"/>
              </w:rPr>
              <w:t xml:space="preserve"> приобретенные в 2024 году объекты имущества: мотоблок Беларус-012 </w:t>
            </w:r>
            <w:r w:rsidRPr="000B1C3F">
              <w:rPr>
                <w:rFonts w:ascii="Times New Roman" w:hAnsi="Times New Roman" w:cs="Times New Roman"/>
                <w:lang w:val="en-US"/>
              </w:rPr>
              <w:t>WM</w:t>
            </w:r>
            <w:r w:rsidRPr="000B1C3F">
              <w:rPr>
                <w:rFonts w:ascii="Times New Roman" w:hAnsi="Times New Roman" w:cs="Times New Roman"/>
              </w:rPr>
              <w:t>-0000010 балансовой стоимостью 134 000,00 руб., фреза почвенная ФР-00.010 балансовой стоимостью 54 000,00 руб., снегоуборщик роторный Нева для садового трактора МТ1 балансовой стоимостью 67 000,00 руб., рама с противовесом (комплект сцепки) Нева балансовой стоимостью 37 000,00 руб. не отнесены к особо ценному имуществу.</w:t>
            </w:r>
          </w:p>
        </w:tc>
        <w:tc>
          <w:tcPr>
            <w:tcW w:w="4649" w:type="dxa"/>
          </w:tcPr>
          <w:p w:rsidR="004908B2" w:rsidRPr="000B1C3F" w:rsidRDefault="004908B2" w:rsidP="004908B2">
            <w:pPr>
              <w:autoSpaceDE w:val="0"/>
              <w:autoSpaceDN w:val="0"/>
              <w:adjustRightInd w:val="0"/>
              <w:spacing w:line="276" w:lineRule="auto"/>
              <w:ind w:firstLine="567"/>
              <w:jc w:val="both"/>
              <w:rPr>
                <w:rFonts w:ascii="Times New Roman" w:hAnsi="Times New Roman" w:cs="Times New Roman"/>
                <w:shd w:val="clear" w:color="auto" w:fill="FFFFFF"/>
              </w:rPr>
            </w:pPr>
            <w:r w:rsidRPr="000B1C3F">
              <w:rPr>
                <w:rStyle w:val="2"/>
                <w:rFonts w:ascii="Times New Roman" w:eastAsia="Times New Roman" w:hAnsi="Times New Roman" w:cs="Times New Roman"/>
                <w:b/>
                <w:lang w:eastAsia="ar-SA"/>
              </w:rPr>
              <w:lastRenderedPageBreak/>
              <w:t>8.</w:t>
            </w:r>
            <w:r w:rsidRPr="000B1C3F">
              <w:rPr>
                <w:rStyle w:val="2"/>
                <w:rFonts w:ascii="Times New Roman" w:eastAsia="Times New Roman" w:hAnsi="Times New Roman" w:cs="Times New Roman"/>
                <w:lang w:eastAsia="ar-SA"/>
              </w:rPr>
              <w:t xml:space="preserve"> При отнесении объектов имущества к особо ценному имуществу учитывать положения </w:t>
            </w:r>
            <w:r w:rsidRPr="000B1C3F">
              <w:rPr>
                <w:rFonts w:ascii="Times New Roman" w:hAnsi="Times New Roman" w:cs="Times New Roman"/>
                <w:shd w:val="clear" w:color="auto" w:fill="FFFFFF"/>
              </w:rPr>
              <w:t xml:space="preserve">пункта 4 Порядка определения видов и перечней особо ценного движимого </w:t>
            </w:r>
            <w:r w:rsidRPr="000B1C3F">
              <w:rPr>
                <w:rFonts w:ascii="Times New Roman" w:hAnsi="Times New Roman" w:cs="Times New Roman"/>
                <w:shd w:val="clear" w:color="auto" w:fill="FFFFFF"/>
              </w:rPr>
              <w:lastRenderedPageBreak/>
              <w:t>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731806" w:rsidRPr="000B1C3F" w:rsidRDefault="00155B24" w:rsidP="00765DF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lastRenderedPageBreak/>
              <w:t xml:space="preserve">К проверке представлено </w:t>
            </w:r>
            <w:r w:rsidR="00765DF4" w:rsidRPr="000B1C3F">
              <w:rPr>
                <w:rFonts w:ascii="Times New Roman" w:eastAsia="SimSun" w:hAnsi="Times New Roman" w:cs="Times New Roman"/>
                <w:kern w:val="2"/>
              </w:rPr>
              <w:t xml:space="preserve"> письмо от 17.02.2026г. №40 в </w:t>
            </w:r>
            <w:r w:rsidRPr="000B1C3F">
              <w:rPr>
                <w:rFonts w:ascii="Times New Roman" w:eastAsia="SimSun" w:hAnsi="Times New Roman" w:cs="Times New Roman"/>
                <w:kern w:val="2"/>
              </w:rPr>
              <w:t>адрес А</w:t>
            </w:r>
            <w:r w:rsidR="00765DF4" w:rsidRPr="000B1C3F">
              <w:rPr>
                <w:rFonts w:ascii="Times New Roman" w:eastAsia="SimSun" w:hAnsi="Times New Roman" w:cs="Times New Roman"/>
                <w:kern w:val="2"/>
              </w:rPr>
              <w:t>д</w:t>
            </w:r>
            <w:r w:rsidRPr="000B1C3F">
              <w:rPr>
                <w:rFonts w:ascii="Times New Roman" w:eastAsia="SimSun" w:hAnsi="Times New Roman" w:cs="Times New Roman"/>
                <w:kern w:val="2"/>
              </w:rPr>
              <w:t>министрации</w:t>
            </w:r>
            <w:r w:rsidR="00765DF4" w:rsidRPr="000B1C3F">
              <w:rPr>
                <w:rFonts w:ascii="Times New Roman" w:eastAsia="SimSun" w:hAnsi="Times New Roman" w:cs="Times New Roman"/>
                <w:kern w:val="2"/>
              </w:rPr>
              <w:t xml:space="preserve"> г.Мценска о переносе движимого имущества в особо ценное имущество в </w:t>
            </w:r>
            <w:r w:rsidR="00765DF4" w:rsidRPr="000B1C3F">
              <w:rPr>
                <w:rFonts w:ascii="Times New Roman" w:eastAsia="SimSun" w:hAnsi="Times New Roman" w:cs="Times New Roman"/>
                <w:kern w:val="2"/>
              </w:rPr>
              <w:lastRenderedPageBreak/>
              <w:t>сумме 292</w:t>
            </w:r>
            <w:r w:rsidR="00945E3D" w:rsidRPr="000B1C3F">
              <w:rPr>
                <w:rFonts w:ascii="Times New Roman" w:eastAsia="SimSun" w:hAnsi="Times New Roman" w:cs="Times New Roman"/>
                <w:kern w:val="2"/>
              </w:rPr>
              <w:t xml:space="preserve"> </w:t>
            </w:r>
            <w:r w:rsidR="00765DF4" w:rsidRPr="000B1C3F">
              <w:rPr>
                <w:rFonts w:ascii="Times New Roman" w:eastAsia="SimSun" w:hAnsi="Times New Roman" w:cs="Times New Roman"/>
                <w:kern w:val="2"/>
              </w:rPr>
              <w:t>000,00 руб.:</w:t>
            </w:r>
          </w:p>
          <w:p w:rsidR="00765DF4" w:rsidRPr="000B1C3F" w:rsidRDefault="00765DF4" w:rsidP="00765DF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мотоблок Беларус 012</w:t>
            </w:r>
            <w:r w:rsidRPr="000B1C3F">
              <w:rPr>
                <w:rFonts w:ascii="Times New Roman" w:eastAsia="SimSun" w:hAnsi="Times New Roman" w:cs="Times New Roman"/>
                <w:kern w:val="2"/>
                <w:lang w:val="en-US"/>
              </w:rPr>
              <w:t>WM</w:t>
            </w:r>
            <w:r w:rsidRPr="000B1C3F">
              <w:rPr>
                <w:rFonts w:ascii="Times New Roman" w:eastAsia="SimSun" w:hAnsi="Times New Roman" w:cs="Times New Roman"/>
                <w:kern w:val="2"/>
              </w:rPr>
              <w:t>-0000010 балансовой стоимостью 134</w:t>
            </w:r>
            <w:r w:rsidR="00945E3D"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000,00 руб.;</w:t>
            </w:r>
          </w:p>
          <w:p w:rsidR="00765DF4" w:rsidRPr="000B1C3F" w:rsidRDefault="00765DF4" w:rsidP="00765DF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фреза почвенная ФР-00.010 балансовой стоимостью 54</w:t>
            </w:r>
            <w:r w:rsidR="00945E3D"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000,00 руб.;</w:t>
            </w:r>
          </w:p>
          <w:p w:rsidR="00765DF4" w:rsidRPr="000B1C3F" w:rsidRDefault="00765DF4" w:rsidP="00765DF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 снегоуборщик роторный Нева для садового трактора МТ1 </w:t>
            </w:r>
            <w:r w:rsidR="009F2017" w:rsidRPr="000B1C3F">
              <w:rPr>
                <w:rFonts w:ascii="Times New Roman" w:eastAsia="SimSun" w:hAnsi="Times New Roman" w:cs="Times New Roman"/>
                <w:kern w:val="2"/>
              </w:rPr>
              <w:t xml:space="preserve">балансовой стоимостью </w:t>
            </w:r>
            <w:r w:rsidRPr="000B1C3F">
              <w:rPr>
                <w:rFonts w:ascii="Times New Roman" w:eastAsia="SimSun" w:hAnsi="Times New Roman" w:cs="Times New Roman"/>
                <w:kern w:val="2"/>
              </w:rPr>
              <w:t>67</w:t>
            </w:r>
            <w:r w:rsidR="00945E3D"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000,00 руб.;</w:t>
            </w:r>
          </w:p>
          <w:p w:rsidR="00765DF4" w:rsidRPr="000B1C3F" w:rsidRDefault="00765DF4" w:rsidP="00765DF4">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 рама с противовесом (комплект сцепки) Нева балансовой стоимостью </w:t>
            </w:r>
            <w:r w:rsidR="00945E3D"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37</w:t>
            </w:r>
            <w:r w:rsidR="00945E3D" w:rsidRPr="000B1C3F">
              <w:rPr>
                <w:rFonts w:ascii="Times New Roman" w:eastAsia="SimSun" w:hAnsi="Times New Roman" w:cs="Times New Roman"/>
                <w:kern w:val="2"/>
              </w:rPr>
              <w:t xml:space="preserve"> </w:t>
            </w:r>
            <w:r w:rsidRPr="000B1C3F">
              <w:rPr>
                <w:rFonts w:ascii="Times New Roman" w:eastAsia="SimSun" w:hAnsi="Times New Roman" w:cs="Times New Roman"/>
                <w:kern w:val="2"/>
              </w:rPr>
              <w:t>000,00 руб.</w:t>
            </w:r>
          </w:p>
          <w:p w:rsidR="00124801" w:rsidRPr="000B1C3F" w:rsidRDefault="00124801" w:rsidP="00767B38">
            <w:pPr>
              <w:widowControl w:val="0"/>
              <w:suppressAutoHyphens/>
              <w:spacing w:after="0" w:line="276" w:lineRule="auto"/>
              <w:jc w:val="both"/>
              <w:rPr>
                <w:rFonts w:ascii="Times New Roman" w:eastAsia="SimSun" w:hAnsi="Times New Roman" w:cs="Times New Roman"/>
                <w:kern w:val="2"/>
              </w:rPr>
            </w:pPr>
          </w:p>
        </w:tc>
      </w:tr>
      <w:tr w:rsidR="00731806" w:rsidRPr="000B1C3F" w:rsidTr="004D20DB">
        <w:tc>
          <w:tcPr>
            <w:tcW w:w="562" w:type="dxa"/>
          </w:tcPr>
          <w:p w:rsidR="00731806" w:rsidRPr="000B1C3F" w:rsidRDefault="00731806" w:rsidP="00731806">
            <w:pPr>
              <w:spacing w:after="0" w:line="276" w:lineRule="auto"/>
              <w:rPr>
                <w:rFonts w:ascii="Times New Roman" w:eastAsia="Times New Roman" w:hAnsi="Times New Roman" w:cs="Times New Roman"/>
                <w:b/>
                <w:highlight w:val="white"/>
                <w:lang w:eastAsia="zh-CN"/>
              </w:rPr>
            </w:pPr>
            <w:r w:rsidRPr="000B1C3F">
              <w:rPr>
                <w:rFonts w:ascii="Times New Roman" w:eastAsia="Times New Roman" w:hAnsi="Times New Roman" w:cs="Times New Roman"/>
                <w:b/>
                <w:highlight w:val="white"/>
                <w:lang w:eastAsia="zh-CN"/>
              </w:rPr>
              <w:lastRenderedPageBreak/>
              <w:t>7</w:t>
            </w:r>
            <w:r w:rsidR="0026571C" w:rsidRPr="000B1C3F">
              <w:rPr>
                <w:rFonts w:ascii="Times New Roman" w:eastAsia="Times New Roman" w:hAnsi="Times New Roman" w:cs="Times New Roman"/>
                <w:b/>
                <w:highlight w:val="white"/>
                <w:lang w:eastAsia="zh-CN"/>
              </w:rPr>
              <w:t>.</w:t>
            </w:r>
          </w:p>
        </w:tc>
        <w:tc>
          <w:tcPr>
            <w:tcW w:w="5103" w:type="dxa"/>
          </w:tcPr>
          <w:p w:rsidR="00731806" w:rsidRPr="000B1C3F" w:rsidRDefault="00731806" w:rsidP="00731806">
            <w:pPr>
              <w:autoSpaceDE w:val="0"/>
              <w:autoSpaceDN w:val="0"/>
              <w:adjustRightInd w:val="0"/>
              <w:spacing w:after="0" w:line="276" w:lineRule="auto"/>
              <w:ind w:firstLine="567"/>
              <w:jc w:val="both"/>
              <w:rPr>
                <w:rFonts w:ascii="Times New Roman" w:hAnsi="Times New Roman" w:cs="Times New Roman"/>
              </w:rPr>
            </w:pPr>
            <w:r w:rsidRPr="000B1C3F">
              <w:rPr>
                <w:rFonts w:ascii="Times New Roman" w:hAnsi="Times New Roman" w:cs="Times New Roman"/>
              </w:rPr>
              <w:t xml:space="preserve">К проверке представлено постановление администрации города Мценска от 02.07.2024 №683 «Об утверждении видов и перечня особо ценного движимого имущества, закрепленного на праве оперативного управления за муниципальным бюджетным учреждением «Мценский Дворец культуры», согласно которому учреждению утвержден перечень особо ценного движимого имущества на 08.04.2024 года  на сумму 3 497 102,00 руб. </w:t>
            </w:r>
          </w:p>
          <w:p w:rsidR="00731806" w:rsidRPr="000B1C3F" w:rsidRDefault="00731806" w:rsidP="00731806">
            <w:pPr>
              <w:spacing w:after="0" w:line="276" w:lineRule="auto"/>
              <w:ind w:right="-3" w:firstLine="567"/>
              <w:jc w:val="both"/>
              <w:rPr>
                <w:rFonts w:ascii="Times New Roman" w:hAnsi="Times New Roman" w:cs="Times New Roman"/>
              </w:rPr>
            </w:pPr>
            <w:r w:rsidRPr="000B1C3F">
              <w:rPr>
                <w:rFonts w:ascii="Times New Roman" w:hAnsi="Times New Roman" w:cs="Times New Roman"/>
              </w:rPr>
              <w:t>Согласно Сведениям о движении нефинансовых активов учреждения (форма 0503768) по состоянию на 01.01.2025 года в учреждении числится особо ценное имущество на сумму 6 339 897,99 рублей.</w:t>
            </w:r>
            <w:r w:rsidRPr="000B1C3F">
              <w:rPr>
                <w:rFonts w:ascii="Times New Roman" w:hAnsi="Times New Roman" w:cs="Times New Roman"/>
                <w:b/>
              </w:rPr>
              <w:t xml:space="preserve"> </w:t>
            </w:r>
            <w:r w:rsidRPr="000B1C3F">
              <w:rPr>
                <w:rFonts w:ascii="Times New Roman" w:hAnsi="Times New Roman" w:cs="Times New Roman"/>
              </w:rPr>
              <w:t xml:space="preserve">Разница составила 2 842 795,99 руб. </w:t>
            </w:r>
          </w:p>
          <w:p w:rsidR="00DD2747" w:rsidRPr="000B1C3F" w:rsidRDefault="00731806" w:rsidP="00767B38">
            <w:pPr>
              <w:spacing w:after="0" w:line="276" w:lineRule="auto"/>
              <w:ind w:right="-3" w:firstLine="567"/>
              <w:jc w:val="both"/>
              <w:rPr>
                <w:rFonts w:ascii="Times New Roman" w:hAnsi="Times New Roman" w:cs="Times New Roman"/>
              </w:rPr>
            </w:pPr>
            <w:r w:rsidRPr="000B1C3F">
              <w:rPr>
                <w:rFonts w:ascii="Times New Roman" w:hAnsi="Times New Roman" w:cs="Times New Roman"/>
              </w:rPr>
              <w:t xml:space="preserve">Таким образом, в нарушение пункта 7 Порядка определения видов и перечней особо </w:t>
            </w:r>
            <w:r w:rsidRPr="000B1C3F">
              <w:rPr>
                <w:rFonts w:ascii="Times New Roman" w:hAnsi="Times New Roman" w:cs="Times New Roman"/>
              </w:rPr>
              <w:lastRenderedPageBreak/>
              <w:t>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w:t>
            </w:r>
          </w:p>
        </w:tc>
        <w:tc>
          <w:tcPr>
            <w:tcW w:w="4649" w:type="dxa"/>
          </w:tcPr>
          <w:p w:rsidR="004908B2" w:rsidRPr="000B1C3F" w:rsidRDefault="004908B2" w:rsidP="004908B2">
            <w:pPr>
              <w:pStyle w:val="Standard"/>
              <w:widowControl w:val="0"/>
              <w:shd w:val="clear" w:color="auto" w:fill="FFFFFF"/>
              <w:tabs>
                <w:tab w:val="left" w:pos="709"/>
              </w:tabs>
              <w:spacing w:line="276" w:lineRule="auto"/>
              <w:ind w:firstLine="567"/>
              <w:jc w:val="both"/>
              <w:rPr>
                <w:rFonts w:ascii="Times New Roman" w:eastAsia="Times New Roman" w:hAnsi="Times New Roman" w:cs="Times New Roman"/>
                <w:sz w:val="22"/>
                <w:szCs w:val="22"/>
                <w:shd w:val="clear" w:color="auto" w:fill="FFFFFF"/>
                <w:lang w:eastAsia="ru-RU" w:bidi="ar-SA"/>
              </w:rPr>
            </w:pPr>
            <w:r w:rsidRPr="000B1C3F">
              <w:rPr>
                <w:rFonts w:ascii="Times New Roman" w:hAnsi="Times New Roman" w:cs="Times New Roman"/>
                <w:b/>
                <w:sz w:val="22"/>
                <w:szCs w:val="22"/>
                <w:shd w:val="clear" w:color="auto" w:fill="FFFFFF"/>
              </w:rPr>
              <w:lastRenderedPageBreak/>
              <w:t>9.</w:t>
            </w:r>
            <w:r w:rsidRPr="000B1C3F">
              <w:rPr>
                <w:rFonts w:ascii="Times New Roman" w:hAnsi="Times New Roman" w:cs="Times New Roman"/>
                <w:sz w:val="22"/>
                <w:szCs w:val="22"/>
                <w:shd w:val="clear" w:color="auto" w:fill="FFFFFF"/>
              </w:rPr>
              <w:t xml:space="preserve"> </w:t>
            </w:r>
            <w:r w:rsidRPr="000B1C3F">
              <w:rPr>
                <w:rFonts w:ascii="Times New Roman" w:eastAsia="Times New Roman" w:hAnsi="Times New Roman" w:cs="Times New Roman"/>
                <w:sz w:val="22"/>
                <w:szCs w:val="22"/>
                <w:shd w:val="clear" w:color="auto" w:fill="FFFFFF"/>
                <w:lang w:eastAsia="ru-RU" w:bidi="ar-SA"/>
              </w:rPr>
              <w:t>Перечень особо ценного имущества привести в соответствие с данными бухгалтерского учета, а также в соответствие с постановлением администрации города Мценска от 04.02.2011 №71 «Об утверждении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w:t>
            </w:r>
          </w:p>
          <w:p w:rsidR="00731806" w:rsidRPr="000B1C3F" w:rsidRDefault="00731806" w:rsidP="00731806">
            <w:pPr>
              <w:widowControl w:val="0"/>
              <w:suppressAutoHyphens/>
              <w:spacing w:after="0" w:line="276" w:lineRule="auto"/>
              <w:jc w:val="both"/>
              <w:rPr>
                <w:rFonts w:ascii="Times New Roman" w:eastAsia="SimSun" w:hAnsi="Times New Roman" w:cs="Times New Roman"/>
                <w:b/>
                <w:kern w:val="2"/>
              </w:rPr>
            </w:pPr>
          </w:p>
        </w:tc>
        <w:tc>
          <w:tcPr>
            <w:tcW w:w="4246" w:type="dxa"/>
          </w:tcPr>
          <w:p w:rsidR="00155B24" w:rsidRPr="000B1C3F" w:rsidRDefault="00155B24" w:rsidP="00171F27">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Учреждением представлено к проверке  письмо </w:t>
            </w:r>
            <w:r w:rsidR="00280020" w:rsidRPr="000B1C3F">
              <w:rPr>
                <w:rFonts w:ascii="Times New Roman" w:eastAsia="SimSun" w:hAnsi="Times New Roman" w:cs="Times New Roman"/>
                <w:kern w:val="2"/>
              </w:rPr>
              <w:t xml:space="preserve">МБУ «Мценский Дворец культуры» </w:t>
            </w:r>
            <w:r w:rsidRPr="000B1C3F">
              <w:rPr>
                <w:rFonts w:ascii="Times New Roman" w:eastAsia="SimSun" w:hAnsi="Times New Roman" w:cs="Times New Roman"/>
                <w:kern w:val="2"/>
              </w:rPr>
              <w:t>от 18.02.2026г. №43 в адрес управления по муниципальному имуществу  об утверждении и согласовании Перечня особо ценного имущества, закрепленного на праве оперативного управления за МБУ «Мценский Дворец культуры» на 01.01.2026г.</w:t>
            </w:r>
          </w:p>
          <w:p w:rsidR="007B738C" w:rsidRPr="000B1C3F" w:rsidRDefault="007B738C" w:rsidP="00171F27">
            <w:pPr>
              <w:widowControl w:val="0"/>
              <w:suppressAutoHyphens/>
              <w:spacing w:after="0" w:line="276" w:lineRule="auto"/>
              <w:ind w:firstLine="265"/>
              <w:jc w:val="both"/>
              <w:rPr>
                <w:rFonts w:ascii="Times New Roman" w:eastAsia="SimSun" w:hAnsi="Times New Roman" w:cs="Times New Roman"/>
                <w:kern w:val="2"/>
              </w:rPr>
            </w:pPr>
          </w:p>
        </w:tc>
      </w:tr>
      <w:tr w:rsidR="00731806" w:rsidRPr="000B1C3F" w:rsidTr="004D20DB">
        <w:tc>
          <w:tcPr>
            <w:tcW w:w="562" w:type="dxa"/>
          </w:tcPr>
          <w:p w:rsidR="00731806" w:rsidRPr="000B1C3F" w:rsidRDefault="00731806" w:rsidP="00731806">
            <w:pPr>
              <w:spacing w:after="0" w:line="276" w:lineRule="auto"/>
              <w:rPr>
                <w:rFonts w:ascii="Times New Roman" w:hAnsi="Times New Roman" w:cs="Times New Roman"/>
                <w:b/>
                <w:highlight w:val="white"/>
                <w:lang w:eastAsia="zh-CN"/>
              </w:rPr>
            </w:pPr>
            <w:r w:rsidRPr="000B1C3F">
              <w:rPr>
                <w:rFonts w:ascii="Times New Roman" w:hAnsi="Times New Roman" w:cs="Times New Roman"/>
                <w:b/>
                <w:highlight w:val="white"/>
                <w:lang w:eastAsia="zh-CN"/>
              </w:rPr>
              <w:lastRenderedPageBreak/>
              <w:t>8</w:t>
            </w:r>
            <w:r w:rsidR="0026571C" w:rsidRPr="000B1C3F">
              <w:rPr>
                <w:rFonts w:ascii="Times New Roman" w:hAnsi="Times New Roman" w:cs="Times New Roman"/>
                <w:b/>
                <w:highlight w:val="white"/>
                <w:lang w:eastAsia="zh-CN"/>
              </w:rPr>
              <w:t>.</w:t>
            </w:r>
          </w:p>
        </w:tc>
        <w:tc>
          <w:tcPr>
            <w:tcW w:w="5103" w:type="dxa"/>
          </w:tcPr>
          <w:p w:rsidR="00731806" w:rsidRPr="000B1C3F" w:rsidRDefault="00731806" w:rsidP="00731806">
            <w:pPr>
              <w:spacing w:after="0" w:line="276" w:lineRule="auto"/>
              <w:ind w:right="-3" w:firstLine="567"/>
              <w:jc w:val="both"/>
              <w:rPr>
                <w:rFonts w:ascii="Times New Roman" w:hAnsi="Times New Roman" w:cs="Times New Roman"/>
              </w:rPr>
            </w:pPr>
            <w:r w:rsidRPr="000B1C3F">
              <w:rPr>
                <w:rFonts w:ascii="Times New Roman" w:hAnsi="Times New Roman" w:cs="Times New Roman"/>
              </w:rPr>
              <w:t xml:space="preserve">В ходе визуального осмотра контрольно-счетной палатой г.Мценска установлено, что лавки </w:t>
            </w:r>
            <w:r w:rsidRPr="000B1C3F">
              <w:rPr>
                <w:rFonts w:ascii="Times New Roman" w:hAnsi="Times New Roman" w:cs="Times New Roman"/>
                <w:lang w:val="en-US"/>
              </w:rPr>
              <w:t>Riposo</w:t>
            </w:r>
            <w:r w:rsidRPr="000B1C3F">
              <w:rPr>
                <w:rFonts w:ascii="Times New Roman" w:hAnsi="Times New Roman" w:cs="Times New Roman"/>
              </w:rPr>
              <w:t xml:space="preserve"> 1700*840*790 (</w:t>
            </w:r>
            <w:r w:rsidRPr="000B1C3F">
              <w:rPr>
                <w:rFonts w:ascii="Times New Roman" w:hAnsi="Times New Roman" w:cs="Times New Roman"/>
                <w:lang w:val="en-US"/>
              </w:rPr>
              <w:t>Pure</w:t>
            </w:r>
            <w:r w:rsidRPr="000B1C3F">
              <w:rPr>
                <w:rFonts w:ascii="Times New Roman" w:hAnsi="Times New Roman" w:cs="Times New Roman"/>
              </w:rPr>
              <w:t xml:space="preserve"> Гравий пёстрый), приобретенные для установки в парке  в количестве 12 штук на сумму 300 000,00 руб. в разобранном виде хранятся на улице, на территории МБУ «Мценский Дворец культуры».</w:t>
            </w:r>
          </w:p>
          <w:p w:rsidR="009C7888" w:rsidRPr="000B1C3F" w:rsidRDefault="00731806" w:rsidP="00767B38">
            <w:pPr>
              <w:spacing w:after="0" w:line="276" w:lineRule="auto"/>
              <w:ind w:right="-3" w:firstLine="567"/>
              <w:jc w:val="both"/>
              <w:rPr>
                <w:rFonts w:ascii="Times New Roman" w:hAnsi="Times New Roman" w:cs="Times New Roman"/>
              </w:rPr>
            </w:pPr>
            <w:r w:rsidRPr="000B1C3F">
              <w:rPr>
                <w:rFonts w:ascii="Times New Roman" w:hAnsi="Times New Roman" w:cs="Times New Roman"/>
              </w:rPr>
              <w:t>Таким образом, неэффективные расходы бюджетных средств на неустановленные лавки составили 300 000,00 руб.</w:t>
            </w:r>
          </w:p>
        </w:tc>
        <w:tc>
          <w:tcPr>
            <w:tcW w:w="4649" w:type="dxa"/>
          </w:tcPr>
          <w:p w:rsidR="004908B2" w:rsidRPr="000B1C3F" w:rsidRDefault="004908B2" w:rsidP="004908B2">
            <w:pPr>
              <w:pStyle w:val="Standard"/>
              <w:widowControl w:val="0"/>
              <w:shd w:val="clear" w:color="auto" w:fill="FFFFFF"/>
              <w:tabs>
                <w:tab w:val="left" w:pos="709"/>
              </w:tabs>
              <w:spacing w:line="276" w:lineRule="auto"/>
              <w:ind w:firstLine="454"/>
              <w:jc w:val="both"/>
              <w:rPr>
                <w:rFonts w:ascii="Times New Roman" w:eastAsia="Times New Roman" w:hAnsi="Times New Roman" w:cs="Times New Roman"/>
                <w:sz w:val="22"/>
                <w:szCs w:val="22"/>
                <w:shd w:val="clear" w:color="auto" w:fill="FFFFFF"/>
                <w:lang w:eastAsia="ru-RU" w:bidi="ar-SA"/>
              </w:rPr>
            </w:pPr>
            <w:r w:rsidRPr="000B1C3F">
              <w:rPr>
                <w:rFonts w:ascii="Times New Roman" w:eastAsia="Times New Roman" w:hAnsi="Times New Roman" w:cs="Times New Roman"/>
                <w:b/>
                <w:sz w:val="22"/>
                <w:szCs w:val="22"/>
                <w:shd w:val="clear" w:color="auto" w:fill="FFFFFF"/>
                <w:lang w:eastAsia="ru-RU" w:bidi="ar-SA"/>
              </w:rPr>
              <w:t>10.</w:t>
            </w:r>
            <w:r w:rsidRPr="000B1C3F">
              <w:rPr>
                <w:rFonts w:ascii="Times New Roman" w:eastAsia="Times New Roman" w:hAnsi="Times New Roman" w:cs="Times New Roman"/>
                <w:sz w:val="22"/>
                <w:szCs w:val="22"/>
                <w:shd w:val="clear" w:color="auto" w:fill="FFFFFF"/>
                <w:lang w:eastAsia="ru-RU" w:bidi="ar-SA"/>
              </w:rPr>
              <w:t xml:space="preserve"> Недопускать неэффективные расходы бюджетных средств.</w:t>
            </w:r>
          </w:p>
          <w:p w:rsidR="00731806" w:rsidRPr="000B1C3F" w:rsidRDefault="00731806" w:rsidP="00731806">
            <w:pPr>
              <w:widowControl w:val="0"/>
              <w:suppressAutoHyphens/>
              <w:spacing w:after="0" w:line="276" w:lineRule="auto"/>
              <w:ind w:firstLine="454"/>
              <w:jc w:val="both"/>
              <w:rPr>
                <w:rFonts w:ascii="Times New Roman" w:eastAsia="Times New Roman" w:hAnsi="Times New Roman" w:cs="Times New Roman"/>
                <w:b/>
                <w:bCs/>
                <w:kern w:val="2"/>
                <w:shd w:val="clear" w:color="auto" w:fill="FFFFFF"/>
              </w:rPr>
            </w:pPr>
          </w:p>
        </w:tc>
        <w:tc>
          <w:tcPr>
            <w:tcW w:w="4246" w:type="dxa"/>
          </w:tcPr>
          <w:p w:rsidR="00CA58B7" w:rsidRPr="000B1C3F" w:rsidRDefault="00057717" w:rsidP="00004EA9">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 xml:space="preserve">Установка лавок </w:t>
            </w:r>
            <w:r w:rsidRPr="000B1C3F">
              <w:rPr>
                <w:rFonts w:ascii="Times New Roman" w:hAnsi="Times New Roman" w:cs="Times New Roman"/>
                <w:lang w:val="en-US"/>
              </w:rPr>
              <w:t>Riposo</w:t>
            </w:r>
            <w:r w:rsidRPr="000B1C3F">
              <w:rPr>
                <w:rFonts w:ascii="Times New Roman" w:hAnsi="Times New Roman" w:cs="Times New Roman"/>
              </w:rPr>
              <w:t xml:space="preserve"> 1700*840*790 (</w:t>
            </w:r>
            <w:r w:rsidRPr="000B1C3F">
              <w:rPr>
                <w:rFonts w:ascii="Times New Roman" w:hAnsi="Times New Roman" w:cs="Times New Roman"/>
                <w:lang w:val="en-US"/>
              </w:rPr>
              <w:t>Pure</w:t>
            </w:r>
            <w:r w:rsidRPr="000B1C3F">
              <w:rPr>
                <w:rFonts w:ascii="Times New Roman" w:hAnsi="Times New Roman" w:cs="Times New Roman"/>
              </w:rPr>
              <w:t xml:space="preserve"> Гравий пёстрый) в количестве 12 штук  </w:t>
            </w:r>
            <w:r w:rsidR="00004EA9" w:rsidRPr="000B1C3F">
              <w:rPr>
                <w:rFonts w:ascii="Times New Roman" w:hAnsi="Times New Roman" w:cs="Times New Roman"/>
              </w:rPr>
              <w:t xml:space="preserve">учреждением </w:t>
            </w:r>
            <w:r w:rsidR="004006F5" w:rsidRPr="000B1C3F">
              <w:rPr>
                <w:rFonts w:ascii="Times New Roman" w:hAnsi="Times New Roman" w:cs="Times New Roman"/>
              </w:rPr>
              <w:t xml:space="preserve">планируется </w:t>
            </w:r>
            <w:r w:rsidRPr="000B1C3F">
              <w:rPr>
                <w:rFonts w:ascii="Times New Roman" w:hAnsi="Times New Roman" w:cs="Times New Roman"/>
              </w:rPr>
              <w:t>в 3 квартале 2026г.</w:t>
            </w:r>
          </w:p>
        </w:tc>
      </w:tr>
      <w:tr w:rsidR="004908B2" w:rsidRPr="000B1C3F" w:rsidTr="004D20DB">
        <w:tc>
          <w:tcPr>
            <w:tcW w:w="562" w:type="dxa"/>
          </w:tcPr>
          <w:p w:rsidR="004908B2" w:rsidRPr="000B1C3F" w:rsidRDefault="004908B2" w:rsidP="00731806">
            <w:pPr>
              <w:spacing w:after="0" w:line="276" w:lineRule="auto"/>
              <w:rPr>
                <w:rFonts w:ascii="Times New Roman" w:hAnsi="Times New Roman" w:cs="Times New Roman"/>
                <w:b/>
                <w:highlight w:val="white"/>
                <w:lang w:eastAsia="zh-CN"/>
              </w:rPr>
            </w:pPr>
          </w:p>
        </w:tc>
        <w:tc>
          <w:tcPr>
            <w:tcW w:w="5103" w:type="dxa"/>
          </w:tcPr>
          <w:p w:rsidR="004908B2" w:rsidRPr="000B1C3F" w:rsidRDefault="004908B2" w:rsidP="00731806">
            <w:pPr>
              <w:spacing w:after="0" w:line="276" w:lineRule="auto"/>
              <w:ind w:right="-3" w:firstLine="567"/>
              <w:jc w:val="both"/>
              <w:rPr>
                <w:rFonts w:ascii="Times New Roman" w:hAnsi="Times New Roman" w:cs="Times New Roman"/>
              </w:rPr>
            </w:pPr>
          </w:p>
        </w:tc>
        <w:tc>
          <w:tcPr>
            <w:tcW w:w="4649" w:type="dxa"/>
          </w:tcPr>
          <w:p w:rsidR="004908B2" w:rsidRPr="000B1C3F" w:rsidRDefault="004908B2" w:rsidP="004908B2">
            <w:pPr>
              <w:pStyle w:val="Standard"/>
              <w:widowControl w:val="0"/>
              <w:shd w:val="clear" w:color="auto" w:fill="FFFFFF"/>
              <w:tabs>
                <w:tab w:val="left" w:pos="709"/>
              </w:tabs>
              <w:spacing w:line="276" w:lineRule="auto"/>
              <w:ind w:firstLine="454"/>
              <w:jc w:val="both"/>
              <w:rPr>
                <w:rFonts w:ascii="Times New Roman" w:eastAsia="Times New Roman" w:hAnsi="Times New Roman" w:cs="Times New Roman"/>
                <w:iCs/>
                <w:spacing w:val="-1"/>
                <w:kern w:val="0"/>
                <w:sz w:val="22"/>
                <w:szCs w:val="22"/>
                <w:shd w:val="clear" w:color="auto" w:fill="FFFFFF"/>
                <w:lang w:eastAsia="ru-RU" w:bidi="ar-SA"/>
              </w:rPr>
            </w:pPr>
            <w:r w:rsidRPr="000B1C3F">
              <w:rPr>
                <w:rFonts w:ascii="Times New Roman" w:eastAsia="Times New Roman" w:hAnsi="Times New Roman" w:cs="Times New Roman"/>
                <w:b/>
                <w:sz w:val="22"/>
                <w:szCs w:val="22"/>
                <w:shd w:val="clear" w:color="auto" w:fill="FFFFFF"/>
                <w:lang w:eastAsia="ru-RU" w:bidi="ar-SA"/>
              </w:rPr>
              <w:t>11.</w:t>
            </w:r>
            <w:r w:rsidRPr="000B1C3F">
              <w:rPr>
                <w:rFonts w:ascii="Times New Roman" w:eastAsia="Times New Roman" w:hAnsi="Times New Roman" w:cs="Times New Roman"/>
                <w:sz w:val="22"/>
                <w:szCs w:val="22"/>
                <w:shd w:val="clear" w:color="auto" w:fill="FFFFFF"/>
                <w:lang w:eastAsia="ru-RU" w:bidi="ar-SA"/>
              </w:rPr>
              <w:t xml:space="preserve"> </w:t>
            </w:r>
            <w:r w:rsidRPr="000B1C3F">
              <w:rPr>
                <w:rStyle w:val="Internetlink"/>
                <w:rFonts w:ascii="Times New Roman" w:eastAsia="Times New Roman" w:hAnsi="Times New Roman" w:cs="Times New Roman"/>
                <w:iCs/>
                <w:color w:val="auto"/>
                <w:spacing w:val="-1"/>
                <w:kern w:val="0"/>
                <w:sz w:val="22"/>
                <w:szCs w:val="22"/>
                <w:u w:val="none"/>
                <w:shd w:val="clear" w:color="auto" w:fill="FFFFFF"/>
                <w:lang w:eastAsia="ru-RU" w:bidi="ar-SA"/>
              </w:rPr>
              <w:t>Привлечь к ответственности должностных лиц, допустивших нарушения, выявленные в ходе контрольного мероприятия.</w:t>
            </w:r>
          </w:p>
        </w:tc>
        <w:tc>
          <w:tcPr>
            <w:tcW w:w="4246" w:type="dxa"/>
          </w:tcPr>
          <w:p w:rsidR="00DD2747" w:rsidRPr="000B1C3F" w:rsidRDefault="00CA58B7" w:rsidP="00767B38">
            <w:pPr>
              <w:widowControl w:val="0"/>
              <w:suppressAutoHyphens/>
              <w:spacing w:after="0" w:line="276" w:lineRule="auto"/>
              <w:ind w:firstLine="265"/>
              <w:jc w:val="both"/>
              <w:rPr>
                <w:rFonts w:ascii="Times New Roman" w:eastAsia="SimSun" w:hAnsi="Times New Roman" w:cs="Times New Roman"/>
                <w:kern w:val="2"/>
              </w:rPr>
            </w:pPr>
            <w:r w:rsidRPr="000B1C3F">
              <w:rPr>
                <w:rFonts w:ascii="Times New Roman" w:eastAsia="SimSun" w:hAnsi="Times New Roman" w:cs="Times New Roman"/>
                <w:kern w:val="2"/>
              </w:rPr>
              <w:t>Согласно приказу МБУ «Мценский Дворец культуры» от 14.01.2026 №14-к к главному бухгалтеру учреждения применено дисциплинарное взыскание в виде замечания</w:t>
            </w:r>
            <w:r w:rsidR="001659F8" w:rsidRPr="000B1C3F">
              <w:rPr>
                <w:rFonts w:ascii="Times New Roman" w:eastAsia="SimSun" w:hAnsi="Times New Roman" w:cs="Times New Roman"/>
                <w:kern w:val="2"/>
              </w:rPr>
              <w:t>.</w:t>
            </w:r>
          </w:p>
        </w:tc>
      </w:tr>
    </w:tbl>
    <w:p w:rsidR="007D2217" w:rsidRDefault="00C1029B" w:rsidP="00401675">
      <w:pPr>
        <w:spacing w:after="0" w:line="276" w:lineRule="auto"/>
        <w:ind w:firstLine="567"/>
        <w:rPr>
          <w:rFonts w:ascii="Times New Roman" w:hAnsi="Times New Roman" w:cs="Times New Roman"/>
          <w:b/>
          <w:sz w:val="26"/>
          <w:szCs w:val="26"/>
        </w:rPr>
      </w:pPr>
      <w:r>
        <w:rPr>
          <w:rFonts w:ascii="Times New Roman" w:hAnsi="Times New Roman" w:cs="Times New Roman"/>
          <w:b/>
          <w:sz w:val="26"/>
          <w:szCs w:val="26"/>
        </w:rPr>
        <w:t xml:space="preserve"> </w:t>
      </w:r>
    </w:p>
    <w:p w:rsidR="00886FD0" w:rsidRPr="001C2EEB" w:rsidRDefault="00886FD0" w:rsidP="00401675">
      <w:pPr>
        <w:spacing w:after="0" w:line="276" w:lineRule="auto"/>
        <w:ind w:firstLine="567"/>
        <w:rPr>
          <w:rFonts w:ascii="Times New Roman" w:hAnsi="Times New Roman" w:cs="Times New Roman"/>
          <w:b/>
        </w:rPr>
      </w:pPr>
      <w:r w:rsidRPr="001C2EEB">
        <w:rPr>
          <w:rFonts w:ascii="Times New Roman" w:hAnsi="Times New Roman" w:cs="Times New Roman"/>
          <w:b/>
        </w:rPr>
        <w:t xml:space="preserve">Вывод: </w:t>
      </w:r>
    </w:p>
    <w:p w:rsidR="00401675" w:rsidRPr="001C2EEB" w:rsidRDefault="00401675" w:rsidP="00401675">
      <w:pPr>
        <w:tabs>
          <w:tab w:val="left" w:pos="825"/>
        </w:tabs>
        <w:autoSpaceDE w:val="0"/>
        <w:spacing w:after="0" w:line="276" w:lineRule="auto"/>
        <w:ind w:right="-3" w:firstLine="567"/>
        <w:jc w:val="both"/>
        <w:rPr>
          <w:rFonts w:ascii="Times New Roman" w:eastAsia="Times New Roman CYR" w:hAnsi="Times New Roman" w:cs="Times New Roman"/>
          <w:bCs/>
          <w:color w:val="000000"/>
          <w:lang w:eastAsia="hi-IN"/>
        </w:rPr>
      </w:pPr>
      <w:r w:rsidRPr="001C2EEB">
        <w:rPr>
          <w:rFonts w:ascii="Times New Roman" w:eastAsia="Times New Roman CYR" w:hAnsi="Times New Roman" w:cs="Times New Roman"/>
          <w:bCs/>
          <w:color w:val="000000"/>
          <w:lang w:eastAsia="hi-IN"/>
        </w:rPr>
        <w:t xml:space="preserve">В ходе контроля за </w:t>
      </w:r>
      <w:r w:rsidR="00C84F1D" w:rsidRPr="001C2EEB">
        <w:rPr>
          <w:rFonts w:ascii="Times New Roman" w:eastAsia="Times New Roman CYR" w:hAnsi="Times New Roman" w:cs="Times New Roman"/>
          <w:bCs/>
          <w:color w:val="000000"/>
          <w:lang w:eastAsia="hi-IN"/>
        </w:rPr>
        <w:t xml:space="preserve">устранением нарушений и </w:t>
      </w:r>
      <w:r w:rsidRPr="001C2EEB">
        <w:rPr>
          <w:rFonts w:ascii="Times New Roman" w:eastAsia="Times New Roman CYR" w:hAnsi="Times New Roman" w:cs="Times New Roman"/>
          <w:bCs/>
          <w:color w:val="000000"/>
          <w:lang w:eastAsia="hi-IN"/>
        </w:rPr>
        <w:t xml:space="preserve">исполнением представления </w:t>
      </w:r>
      <w:r w:rsidR="00F32A45" w:rsidRPr="001C2EEB">
        <w:rPr>
          <w:rFonts w:ascii="Times New Roman" w:eastAsia="Times New Roman CYR" w:hAnsi="Times New Roman" w:cs="Times New Roman"/>
          <w:bCs/>
          <w:color w:val="000000"/>
          <w:lang w:eastAsia="hi-IN"/>
        </w:rPr>
        <w:t xml:space="preserve">№23 от 17.12.2025г. </w:t>
      </w:r>
      <w:r w:rsidRPr="001C2EEB">
        <w:rPr>
          <w:rFonts w:ascii="Times New Roman" w:eastAsia="Times New Roman CYR" w:hAnsi="Times New Roman" w:cs="Times New Roman"/>
          <w:bCs/>
          <w:color w:val="000000"/>
          <w:lang w:eastAsia="hi-IN"/>
        </w:rPr>
        <w:t xml:space="preserve">контрольно-счетной палаты г.Мценска  по результатам </w:t>
      </w:r>
      <w:r w:rsidR="00577550" w:rsidRPr="001C2EEB">
        <w:rPr>
          <w:rFonts w:ascii="Times New Roman" w:eastAsia="Times New Roman CYR" w:hAnsi="Times New Roman" w:cs="Times New Roman"/>
          <w:bCs/>
          <w:color w:val="000000"/>
          <w:lang w:eastAsia="hi-IN"/>
        </w:rPr>
        <w:t xml:space="preserve">контрольного мероприятия </w:t>
      </w:r>
      <w:r w:rsidRPr="001C2EEB">
        <w:rPr>
          <w:rFonts w:ascii="Times New Roman" w:eastAsia="Times New Roman CYR" w:hAnsi="Times New Roman" w:cs="Times New Roman"/>
          <w:bCs/>
          <w:color w:val="000000"/>
          <w:lang w:eastAsia="hi-IN"/>
        </w:rPr>
        <w:t>«Проверки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r w:rsidRPr="001C2EEB">
        <w:rPr>
          <w:rFonts w:ascii="Times New Roman" w:hAnsi="Times New Roman" w:cs="Times New Roman"/>
          <w:color w:val="000000"/>
        </w:rPr>
        <w:t xml:space="preserve">» </w:t>
      </w:r>
      <w:r w:rsidRPr="001C2EEB">
        <w:rPr>
          <w:rFonts w:ascii="Times New Roman" w:eastAsia="Times New Roman CYR" w:hAnsi="Times New Roman" w:cs="Times New Roman"/>
          <w:bCs/>
          <w:color w:val="000000"/>
          <w:lang w:eastAsia="hi-IN"/>
        </w:rPr>
        <w:t xml:space="preserve">установлено, что учреждением </w:t>
      </w:r>
      <w:r w:rsidR="00A14FA6" w:rsidRPr="001C2EEB">
        <w:rPr>
          <w:rFonts w:ascii="Times New Roman" w:eastAsia="Times New Roman CYR" w:hAnsi="Times New Roman" w:cs="Times New Roman"/>
          <w:bCs/>
          <w:color w:val="000000"/>
          <w:lang w:eastAsia="hi-IN"/>
        </w:rPr>
        <w:t>большинство</w:t>
      </w:r>
      <w:r w:rsidR="006630CE" w:rsidRPr="001C2EEB">
        <w:rPr>
          <w:rFonts w:ascii="Times New Roman" w:eastAsia="Times New Roman CYR" w:hAnsi="Times New Roman" w:cs="Times New Roman"/>
          <w:bCs/>
          <w:color w:val="000000"/>
          <w:lang w:eastAsia="hi-IN"/>
        </w:rPr>
        <w:t xml:space="preserve"> </w:t>
      </w:r>
      <w:r w:rsidR="00A14FA6" w:rsidRPr="001C2EEB">
        <w:rPr>
          <w:rFonts w:ascii="Times New Roman" w:eastAsia="Times New Roman CYR" w:hAnsi="Times New Roman" w:cs="Times New Roman"/>
          <w:bCs/>
          <w:color w:val="000000"/>
          <w:lang w:eastAsia="hi-IN"/>
        </w:rPr>
        <w:t>замечаний</w:t>
      </w:r>
      <w:r w:rsidRPr="001C2EEB">
        <w:rPr>
          <w:rFonts w:ascii="Times New Roman" w:eastAsia="Times New Roman CYR" w:hAnsi="Times New Roman" w:cs="Times New Roman"/>
          <w:bCs/>
          <w:color w:val="000000"/>
          <w:lang w:eastAsia="hi-IN"/>
        </w:rPr>
        <w:t xml:space="preserve"> учтены и исправлены. </w:t>
      </w:r>
    </w:p>
    <w:p w:rsidR="00E07821" w:rsidRPr="001C2EEB" w:rsidRDefault="00312C23" w:rsidP="00312C23">
      <w:pPr>
        <w:widowControl w:val="0"/>
        <w:suppressAutoHyphens/>
        <w:spacing w:after="0" w:line="276" w:lineRule="auto"/>
        <w:ind w:firstLine="567"/>
        <w:jc w:val="both"/>
        <w:rPr>
          <w:rFonts w:ascii="Times New Roman" w:eastAsia="Times New Roman CYR" w:hAnsi="Times New Roman" w:cs="Times New Roman"/>
          <w:bCs/>
          <w:lang w:eastAsia="hi-IN"/>
        </w:rPr>
      </w:pPr>
      <w:r w:rsidRPr="001C2EEB">
        <w:rPr>
          <w:rFonts w:ascii="Times New Roman" w:eastAsia="Times New Roman CYR" w:hAnsi="Times New Roman" w:cs="Times New Roman"/>
          <w:bCs/>
          <w:lang w:eastAsia="hi-IN"/>
        </w:rPr>
        <w:t xml:space="preserve">Однако стоит отметить, что </w:t>
      </w:r>
      <w:r w:rsidR="00E07821" w:rsidRPr="001C2EEB">
        <w:rPr>
          <w:rFonts w:ascii="Times New Roman" w:eastAsia="Times New Roman CYR" w:hAnsi="Times New Roman" w:cs="Times New Roman"/>
          <w:bCs/>
          <w:lang w:eastAsia="hi-IN"/>
        </w:rPr>
        <w:t xml:space="preserve">для </w:t>
      </w:r>
      <w:r w:rsidR="00C84F1D" w:rsidRPr="001C2EEB">
        <w:rPr>
          <w:rFonts w:ascii="Times New Roman" w:eastAsia="Times New Roman CYR" w:hAnsi="Times New Roman" w:cs="Times New Roman"/>
          <w:bCs/>
          <w:lang w:eastAsia="hi-IN"/>
        </w:rPr>
        <w:t>устранени</w:t>
      </w:r>
      <w:r w:rsidR="00E07821" w:rsidRPr="001C2EEB">
        <w:rPr>
          <w:rFonts w:ascii="Times New Roman" w:eastAsia="Times New Roman CYR" w:hAnsi="Times New Roman" w:cs="Times New Roman"/>
          <w:bCs/>
          <w:lang w:eastAsia="hi-IN"/>
        </w:rPr>
        <w:t>я</w:t>
      </w:r>
      <w:r w:rsidR="00C84F1D" w:rsidRPr="001C2EEB">
        <w:rPr>
          <w:rFonts w:ascii="Times New Roman" w:eastAsia="Times New Roman CYR" w:hAnsi="Times New Roman" w:cs="Times New Roman"/>
          <w:bCs/>
          <w:lang w:eastAsia="hi-IN"/>
        </w:rPr>
        <w:t xml:space="preserve"> нарушений</w:t>
      </w:r>
      <w:r w:rsidR="000179F0" w:rsidRPr="001C2EEB">
        <w:rPr>
          <w:rFonts w:ascii="Times New Roman" w:eastAsia="Times New Roman CYR" w:hAnsi="Times New Roman" w:cs="Times New Roman"/>
          <w:bCs/>
          <w:lang w:eastAsia="hi-IN"/>
        </w:rPr>
        <w:t>,</w:t>
      </w:r>
      <w:r w:rsidRPr="001C2EEB">
        <w:rPr>
          <w:rFonts w:ascii="Times New Roman" w:eastAsia="Times New Roman CYR" w:hAnsi="Times New Roman" w:cs="Times New Roman"/>
          <w:bCs/>
          <w:lang w:eastAsia="hi-IN"/>
        </w:rPr>
        <w:t xml:space="preserve"> в части</w:t>
      </w:r>
      <w:r w:rsidR="00E07821" w:rsidRPr="001C2EEB">
        <w:rPr>
          <w:rFonts w:ascii="Times New Roman" w:eastAsia="Times New Roman CYR" w:hAnsi="Times New Roman" w:cs="Times New Roman"/>
          <w:bCs/>
          <w:lang w:eastAsia="hi-IN"/>
        </w:rPr>
        <w:t>:</w:t>
      </w:r>
    </w:p>
    <w:p w:rsidR="00E07821" w:rsidRPr="001C2EEB" w:rsidRDefault="00E07821" w:rsidP="005319D9">
      <w:pPr>
        <w:widowControl w:val="0"/>
        <w:suppressAutoHyphens/>
        <w:spacing w:after="0" w:line="276" w:lineRule="auto"/>
        <w:ind w:left="709" w:hanging="142"/>
        <w:jc w:val="both"/>
        <w:rPr>
          <w:rFonts w:ascii="Times New Roman" w:eastAsia="SimSun" w:hAnsi="Times New Roman" w:cs="Times New Roman"/>
          <w:kern w:val="2"/>
        </w:rPr>
      </w:pPr>
      <w:r w:rsidRPr="001C2EEB">
        <w:rPr>
          <w:rFonts w:ascii="Times New Roman" w:eastAsia="Times New Roman CYR" w:hAnsi="Times New Roman" w:cs="Times New Roman"/>
          <w:bCs/>
          <w:lang w:eastAsia="hi-IN"/>
        </w:rPr>
        <w:lastRenderedPageBreak/>
        <w:t>-</w:t>
      </w:r>
      <w:r w:rsidR="00312C23" w:rsidRPr="001C2EEB">
        <w:rPr>
          <w:rFonts w:ascii="Times New Roman" w:eastAsia="Times New Roman CYR" w:hAnsi="Times New Roman" w:cs="Times New Roman"/>
          <w:bCs/>
          <w:lang w:eastAsia="hi-IN"/>
        </w:rPr>
        <w:t xml:space="preserve"> </w:t>
      </w:r>
      <w:r w:rsidR="00312C23" w:rsidRPr="001C2EEB">
        <w:rPr>
          <w:rFonts w:ascii="Times New Roman" w:eastAsia="SimSun" w:hAnsi="Times New Roman" w:cs="Times New Roman"/>
          <w:kern w:val="2"/>
        </w:rPr>
        <w:t>переноса движимого имущества в особо ценное имущество (мотоблок Беларус 012</w:t>
      </w:r>
      <w:r w:rsidR="00312C23" w:rsidRPr="001C2EEB">
        <w:rPr>
          <w:rFonts w:ascii="Times New Roman" w:eastAsia="SimSun" w:hAnsi="Times New Roman" w:cs="Times New Roman"/>
          <w:kern w:val="2"/>
          <w:lang w:val="en-US"/>
        </w:rPr>
        <w:t>WM</w:t>
      </w:r>
      <w:r w:rsidR="00312C23" w:rsidRPr="001C2EEB">
        <w:rPr>
          <w:rFonts w:ascii="Times New Roman" w:eastAsia="SimSun" w:hAnsi="Times New Roman" w:cs="Times New Roman"/>
          <w:kern w:val="2"/>
        </w:rPr>
        <w:t>-0000010 балансовой стоимостью 134</w:t>
      </w:r>
      <w:r w:rsidR="00DD43BD" w:rsidRPr="001C2EEB">
        <w:rPr>
          <w:rFonts w:ascii="Times New Roman" w:eastAsia="SimSun" w:hAnsi="Times New Roman" w:cs="Times New Roman"/>
          <w:kern w:val="2"/>
        </w:rPr>
        <w:t xml:space="preserve"> </w:t>
      </w:r>
      <w:r w:rsidR="00312C23" w:rsidRPr="001C2EEB">
        <w:rPr>
          <w:rFonts w:ascii="Times New Roman" w:eastAsia="SimSun" w:hAnsi="Times New Roman" w:cs="Times New Roman"/>
          <w:kern w:val="2"/>
        </w:rPr>
        <w:t>000,00 руб.; фреза почвенная ФР-00.010 балансовой стоимостью 54</w:t>
      </w:r>
      <w:r w:rsidR="00DD43BD" w:rsidRPr="001C2EEB">
        <w:rPr>
          <w:rFonts w:ascii="Times New Roman" w:eastAsia="SimSun" w:hAnsi="Times New Roman" w:cs="Times New Roman"/>
          <w:kern w:val="2"/>
        </w:rPr>
        <w:t xml:space="preserve"> </w:t>
      </w:r>
      <w:r w:rsidR="00312C23" w:rsidRPr="001C2EEB">
        <w:rPr>
          <w:rFonts w:ascii="Times New Roman" w:eastAsia="SimSun" w:hAnsi="Times New Roman" w:cs="Times New Roman"/>
          <w:kern w:val="2"/>
        </w:rPr>
        <w:t xml:space="preserve">000,00 руб.; снегоуборщик роторный Нева для садового трактора МТ1 </w:t>
      </w:r>
      <w:r w:rsidR="00DD43BD" w:rsidRPr="001C2EEB">
        <w:rPr>
          <w:rFonts w:ascii="Times New Roman" w:eastAsia="SimSun" w:hAnsi="Times New Roman" w:cs="Times New Roman"/>
          <w:kern w:val="2"/>
        </w:rPr>
        <w:t xml:space="preserve">балансовой стоимостью </w:t>
      </w:r>
      <w:r w:rsidR="00507001">
        <w:rPr>
          <w:rFonts w:ascii="Times New Roman" w:eastAsia="SimSun" w:hAnsi="Times New Roman" w:cs="Times New Roman"/>
          <w:kern w:val="2"/>
        </w:rPr>
        <w:t xml:space="preserve">     </w:t>
      </w:r>
      <w:r w:rsidR="00312C23" w:rsidRPr="001C2EEB">
        <w:rPr>
          <w:rFonts w:ascii="Times New Roman" w:eastAsia="SimSun" w:hAnsi="Times New Roman" w:cs="Times New Roman"/>
          <w:kern w:val="2"/>
        </w:rPr>
        <w:t>67</w:t>
      </w:r>
      <w:r w:rsidR="00DD43BD" w:rsidRPr="001C2EEB">
        <w:rPr>
          <w:rFonts w:ascii="Times New Roman" w:eastAsia="SimSun" w:hAnsi="Times New Roman" w:cs="Times New Roman"/>
          <w:kern w:val="2"/>
        </w:rPr>
        <w:t xml:space="preserve"> </w:t>
      </w:r>
      <w:r w:rsidR="00312C23" w:rsidRPr="001C2EEB">
        <w:rPr>
          <w:rFonts w:ascii="Times New Roman" w:eastAsia="SimSun" w:hAnsi="Times New Roman" w:cs="Times New Roman"/>
          <w:kern w:val="2"/>
        </w:rPr>
        <w:t>000,00 руб.; рама с противовесом (комплект сцепки) Нева балансовой стоимостью 37</w:t>
      </w:r>
      <w:r w:rsidR="00DD43BD" w:rsidRPr="001C2EEB">
        <w:rPr>
          <w:rFonts w:ascii="Times New Roman" w:eastAsia="SimSun" w:hAnsi="Times New Roman" w:cs="Times New Roman"/>
          <w:kern w:val="2"/>
        </w:rPr>
        <w:t xml:space="preserve"> </w:t>
      </w:r>
      <w:r w:rsidR="00312C23" w:rsidRPr="001C2EEB">
        <w:rPr>
          <w:rFonts w:ascii="Times New Roman" w:eastAsia="SimSun" w:hAnsi="Times New Roman" w:cs="Times New Roman"/>
          <w:kern w:val="2"/>
        </w:rPr>
        <w:t>000,00 руб.)</w:t>
      </w:r>
      <w:r w:rsidR="00B77DD8" w:rsidRPr="001C2EEB">
        <w:rPr>
          <w:rFonts w:ascii="Times New Roman" w:eastAsia="SimSun" w:hAnsi="Times New Roman" w:cs="Times New Roman"/>
          <w:kern w:val="2"/>
        </w:rPr>
        <w:t>;</w:t>
      </w:r>
      <w:r w:rsidR="00312C23" w:rsidRPr="001C2EEB">
        <w:rPr>
          <w:rFonts w:ascii="Times New Roman" w:eastAsia="SimSun" w:hAnsi="Times New Roman" w:cs="Times New Roman"/>
          <w:kern w:val="2"/>
        </w:rPr>
        <w:t xml:space="preserve"> </w:t>
      </w:r>
    </w:p>
    <w:p w:rsidR="00E07821" w:rsidRPr="001C2EEB" w:rsidRDefault="00E07821" w:rsidP="005319D9">
      <w:pPr>
        <w:widowControl w:val="0"/>
        <w:suppressAutoHyphens/>
        <w:spacing w:after="0" w:line="276" w:lineRule="auto"/>
        <w:ind w:left="709" w:hanging="142"/>
        <w:jc w:val="both"/>
        <w:rPr>
          <w:rFonts w:ascii="Times New Roman" w:eastAsia="SimSun" w:hAnsi="Times New Roman" w:cs="Times New Roman"/>
          <w:kern w:val="2"/>
        </w:rPr>
      </w:pPr>
      <w:r w:rsidRPr="001C2EEB">
        <w:rPr>
          <w:rFonts w:ascii="Times New Roman" w:eastAsia="SimSun" w:hAnsi="Times New Roman" w:cs="Times New Roman"/>
          <w:kern w:val="2"/>
        </w:rPr>
        <w:t>-</w:t>
      </w:r>
      <w:r w:rsidR="00312C23" w:rsidRPr="001C2EEB">
        <w:rPr>
          <w:rFonts w:ascii="Times New Roman" w:eastAsia="SimSun" w:hAnsi="Times New Roman" w:cs="Times New Roman"/>
          <w:kern w:val="2"/>
        </w:rPr>
        <w:t xml:space="preserve"> утверждения Перечня особо ценного имущества</w:t>
      </w:r>
      <w:r w:rsidRPr="001C2EEB">
        <w:rPr>
          <w:rFonts w:ascii="Times New Roman" w:eastAsia="SimSun" w:hAnsi="Times New Roman" w:cs="Times New Roman"/>
          <w:kern w:val="2"/>
        </w:rPr>
        <w:t xml:space="preserve"> МБУ «Мценский Дворец культуры»</w:t>
      </w:r>
      <w:r w:rsidR="00B77DD8" w:rsidRPr="001C2EEB">
        <w:rPr>
          <w:rFonts w:ascii="Times New Roman" w:eastAsia="SimSun" w:hAnsi="Times New Roman" w:cs="Times New Roman"/>
          <w:kern w:val="2"/>
        </w:rPr>
        <w:t xml:space="preserve">; </w:t>
      </w:r>
    </w:p>
    <w:p w:rsidR="00831D62" w:rsidRPr="001C2EEB" w:rsidRDefault="00E07821" w:rsidP="005319D9">
      <w:pPr>
        <w:widowControl w:val="0"/>
        <w:suppressAutoHyphens/>
        <w:spacing w:after="0" w:line="276" w:lineRule="auto"/>
        <w:ind w:left="709" w:hanging="142"/>
        <w:jc w:val="both"/>
        <w:rPr>
          <w:rFonts w:ascii="Times New Roman" w:eastAsia="SimSun" w:hAnsi="Times New Roman" w:cs="Times New Roman"/>
          <w:kern w:val="2"/>
        </w:rPr>
      </w:pPr>
      <w:r w:rsidRPr="001C2EEB">
        <w:rPr>
          <w:rFonts w:ascii="Times New Roman" w:eastAsia="SimSun" w:hAnsi="Times New Roman" w:cs="Times New Roman"/>
          <w:kern w:val="2"/>
        </w:rPr>
        <w:t xml:space="preserve">- </w:t>
      </w:r>
      <w:r w:rsidR="00B77DD8" w:rsidRPr="001C2EEB">
        <w:rPr>
          <w:rFonts w:ascii="Times New Roman" w:eastAsia="SimSun" w:hAnsi="Times New Roman" w:cs="Times New Roman"/>
          <w:kern w:val="2"/>
        </w:rPr>
        <w:t>размещения информации на официальном сайте ЕИС Закупки</w:t>
      </w:r>
      <w:r w:rsidR="00CE7547" w:rsidRPr="001C2EEB">
        <w:rPr>
          <w:rFonts w:ascii="Times New Roman" w:eastAsia="SimSun" w:hAnsi="Times New Roman" w:cs="Times New Roman"/>
          <w:kern w:val="2"/>
        </w:rPr>
        <w:t xml:space="preserve"> по муниципальному контракту </w:t>
      </w:r>
      <w:r w:rsidR="00CE7547" w:rsidRPr="001C2EEB">
        <w:rPr>
          <w:rFonts w:ascii="Times New Roman" w:hAnsi="Times New Roman" w:cs="Times New Roman"/>
          <w:bdr w:val="none" w:sz="0" w:space="0" w:color="auto" w:frame="1"/>
          <w:shd w:val="clear" w:color="auto" w:fill="FFFFFF"/>
        </w:rPr>
        <w:t>№</w:t>
      </w:r>
      <w:r w:rsidR="00CE7547" w:rsidRPr="001C2EEB">
        <w:rPr>
          <w:rFonts w:ascii="Times New Roman" w:hAnsi="Times New Roman" w:cs="Times New Roman"/>
          <w:shd w:val="clear" w:color="auto" w:fill="FFFFFF"/>
        </w:rPr>
        <w:t>0354300006924000002 от 23.08.2024г. о начислении и списании неустойки за неисполнение обязательств подрядчиком</w:t>
      </w:r>
      <w:r w:rsidR="009E2408" w:rsidRPr="001C2EEB">
        <w:rPr>
          <w:rFonts w:ascii="Times New Roman" w:eastAsia="SimSun" w:hAnsi="Times New Roman" w:cs="Times New Roman"/>
          <w:kern w:val="2"/>
        </w:rPr>
        <w:t>,</w:t>
      </w:r>
      <w:r w:rsidR="00312C23" w:rsidRPr="001C2EEB">
        <w:rPr>
          <w:rFonts w:ascii="Times New Roman" w:eastAsia="SimSun" w:hAnsi="Times New Roman" w:cs="Times New Roman"/>
          <w:kern w:val="2"/>
        </w:rPr>
        <w:t xml:space="preserve"> </w:t>
      </w:r>
      <w:bookmarkStart w:id="0" w:name="_GoBack"/>
      <w:bookmarkEnd w:id="0"/>
    </w:p>
    <w:p w:rsidR="00312C23" w:rsidRPr="001C2EEB" w:rsidRDefault="008A0915" w:rsidP="00E07821">
      <w:pPr>
        <w:widowControl w:val="0"/>
        <w:suppressAutoHyphens/>
        <w:spacing w:after="0" w:line="276" w:lineRule="auto"/>
        <w:jc w:val="both"/>
        <w:rPr>
          <w:rFonts w:ascii="Times New Roman" w:eastAsia="SimSun" w:hAnsi="Times New Roman" w:cs="Times New Roman"/>
          <w:kern w:val="2"/>
        </w:rPr>
      </w:pPr>
      <w:r w:rsidRPr="001C2EEB">
        <w:rPr>
          <w:rFonts w:ascii="Times New Roman" w:eastAsia="SimSun" w:hAnsi="Times New Roman" w:cs="Times New Roman"/>
          <w:kern w:val="2"/>
        </w:rPr>
        <w:t>главный бухгалтер и заместитель директора по АХЧ (контрактный управляющий)</w:t>
      </w:r>
      <w:r w:rsidR="00312C23" w:rsidRPr="001C2EEB">
        <w:rPr>
          <w:rFonts w:ascii="Times New Roman" w:eastAsia="SimSun" w:hAnsi="Times New Roman" w:cs="Times New Roman"/>
          <w:kern w:val="2"/>
        </w:rPr>
        <w:t xml:space="preserve"> до получения уведомления от контрольно-счетной палаты г.Мценска о проверке исполнения представления (уведомление №15 от 16.02.2026г.) никаких действий не предпринимали. Письма в адрес Администрации г.Мценска</w:t>
      </w:r>
      <w:r w:rsidR="007D2217" w:rsidRPr="001C2EEB">
        <w:rPr>
          <w:rFonts w:ascii="Times New Roman" w:eastAsia="SimSun" w:hAnsi="Times New Roman" w:cs="Times New Roman"/>
          <w:kern w:val="2"/>
        </w:rPr>
        <w:t xml:space="preserve"> об утверждении Перечня особо ценного имущества</w:t>
      </w:r>
      <w:r w:rsidR="000179F0" w:rsidRPr="001C2EEB">
        <w:rPr>
          <w:rFonts w:ascii="Times New Roman" w:eastAsia="SimSun" w:hAnsi="Times New Roman" w:cs="Times New Roman"/>
          <w:kern w:val="2"/>
        </w:rPr>
        <w:t xml:space="preserve"> и</w:t>
      </w:r>
      <w:r w:rsidR="00312C23" w:rsidRPr="001C2EEB">
        <w:rPr>
          <w:rFonts w:ascii="Times New Roman" w:eastAsia="SimSun" w:hAnsi="Times New Roman" w:cs="Times New Roman"/>
          <w:kern w:val="2"/>
        </w:rPr>
        <w:t xml:space="preserve"> в </w:t>
      </w:r>
      <w:r w:rsidR="00481A86" w:rsidRPr="001C2EEB">
        <w:rPr>
          <w:rFonts w:ascii="Times New Roman" w:eastAsia="SimSun" w:hAnsi="Times New Roman" w:cs="Times New Roman"/>
          <w:kern w:val="2"/>
        </w:rPr>
        <w:t xml:space="preserve">адрес </w:t>
      </w:r>
      <w:r w:rsidR="00312C23" w:rsidRPr="001C2EEB">
        <w:rPr>
          <w:rFonts w:ascii="Times New Roman" w:eastAsia="SimSun" w:hAnsi="Times New Roman" w:cs="Times New Roman"/>
          <w:kern w:val="2"/>
        </w:rPr>
        <w:t>управлени</w:t>
      </w:r>
      <w:r w:rsidR="00481A86" w:rsidRPr="001C2EEB">
        <w:rPr>
          <w:rFonts w:ascii="Times New Roman" w:eastAsia="SimSun" w:hAnsi="Times New Roman" w:cs="Times New Roman"/>
          <w:kern w:val="2"/>
        </w:rPr>
        <w:t>я</w:t>
      </w:r>
      <w:r w:rsidR="00312C23" w:rsidRPr="001C2EEB">
        <w:rPr>
          <w:rFonts w:ascii="Times New Roman" w:eastAsia="SimSun" w:hAnsi="Times New Roman" w:cs="Times New Roman"/>
          <w:kern w:val="2"/>
        </w:rPr>
        <w:t xml:space="preserve"> по муниципальному имуществу </w:t>
      </w:r>
      <w:r w:rsidR="007D2217" w:rsidRPr="001C2EEB">
        <w:rPr>
          <w:rFonts w:ascii="Times New Roman" w:eastAsia="SimSun" w:hAnsi="Times New Roman" w:cs="Times New Roman"/>
          <w:kern w:val="2"/>
        </w:rPr>
        <w:t xml:space="preserve">о переводе имущества в особо ценное </w:t>
      </w:r>
      <w:r w:rsidR="00312C23" w:rsidRPr="001C2EEB">
        <w:rPr>
          <w:rFonts w:ascii="Times New Roman" w:eastAsia="SimSun" w:hAnsi="Times New Roman" w:cs="Times New Roman"/>
          <w:kern w:val="2"/>
        </w:rPr>
        <w:t xml:space="preserve">направлены </w:t>
      </w:r>
      <w:r w:rsidR="000D4E86" w:rsidRPr="001C2EEB">
        <w:rPr>
          <w:rFonts w:ascii="Times New Roman" w:eastAsia="SimSun" w:hAnsi="Times New Roman" w:cs="Times New Roman"/>
          <w:kern w:val="2"/>
        </w:rPr>
        <w:t xml:space="preserve">учреждением </w:t>
      </w:r>
      <w:r w:rsidR="00C672BA" w:rsidRPr="001C2EEB">
        <w:rPr>
          <w:rFonts w:ascii="Times New Roman" w:eastAsia="SimSun" w:hAnsi="Times New Roman" w:cs="Times New Roman"/>
          <w:kern w:val="2"/>
        </w:rPr>
        <w:t>17.02</w:t>
      </w:r>
      <w:r w:rsidR="00312C23" w:rsidRPr="001C2EEB">
        <w:rPr>
          <w:rFonts w:ascii="Times New Roman" w:eastAsia="SimSun" w:hAnsi="Times New Roman" w:cs="Times New Roman"/>
          <w:kern w:val="2"/>
        </w:rPr>
        <w:t>.2026г., 18.02.2026г.,</w:t>
      </w:r>
      <w:r w:rsidR="007D2217" w:rsidRPr="001C2EEB">
        <w:rPr>
          <w:rFonts w:ascii="Times New Roman" w:eastAsia="SimSun" w:hAnsi="Times New Roman" w:cs="Times New Roman"/>
          <w:kern w:val="2"/>
        </w:rPr>
        <w:t xml:space="preserve"> информация по муниципальному контракту </w:t>
      </w:r>
      <w:r w:rsidR="007D2217" w:rsidRPr="001C2EEB">
        <w:rPr>
          <w:rFonts w:ascii="Times New Roman" w:hAnsi="Times New Roman" w:cs="Times New Roman"/>
          <w:bdr w:val="none" w:sz="0" w:space="0" w:color="auto" w:frame="1"/>
          <w:shd w:val="clear" w:color="auto" w:fill="FFFFFF"/>
        </w:rPr>
        <w:t>№</w:t>
      </w:r>
      <w:r w:rsidR="007D2217" w:rsidRPr="001C2EEB">
        <w:rPr>
          <w:rFonts w:ascii="Times New Roman" w:hAnsi="Times New Roman" w:cs="Times New Roman"/>
          <w:shd w:val="clear" w:color="auto" w:fill="FFFFFF"/>
        </w:rPr>
        <w:t>0354300006924000002 от 23.08.2024г. о начислении и списании неустойки за неисполнение обязательств подрядчиком размещена в ЕИС 19.02.2026г.,</w:t>
      </w:r>
      <w:r w:rsidR="00312C23" w:rsidRPr="001C2EEB">
        <w:rPr>
          <w:rFonts w:ascii="Times New Roman" w:eastAsia="SimSun" w:hAnsi="Times New Roman" w:cs="Times New Roman"/>
          <w:kern w:val="2"/>
        </w:rPr>
        <w:t xml:space="preserve"> что </w:t>
      </w:r>
      <w:r w:rsidRPr="001C2EEB">
        <w:rPr>
          <w:rFonts w:ascii="Times New Roman" w:eastAsia="SimSun" w:hAnsi="Times New Roman" w:cs="Times New Roman"/>
          <w:kern w:val="2"/>
        </w:rPr>
        <w:t>позволяет сделать вывод</w:t>
      </w:r>
      <w:r w:rsidR="00312C23" w:rsidRPr="001C2EEB">
        <w:rPr>
          <w:rFonts w:ascii="Times New Roman" w:eastAsia="SimSun" w:hAnsi="Times New Roman" w:cs="Times New Roman"/>
          <w:kern w:val="2"/>
        </w:rPr>
        <w:t xml:space="preserve"> о низкой исполнительской дисциплине сотрудников МБУ «Мценский Дворец культуры».</w:t>
      </w:r>
    </w:p>
    <w:p w:rsidR="00312C23" w:rsidRPr="001C2EEB" w:rsidRDefault="00312C23" w:rsidP="00401675">
      <w:pPr>
        <w:tabs>
          <w:tab w:val="left" w:pos="825"/>
        </w:tabs>
        <w:autoSpaceDE w:val="0"/>
        <w:spacing w:after="0" w:line="276" w:lineRule="auto"/>
        <w:ind w:right="-3" w:firstLine="567"/>
        <w:jc w:val="both"/>
        <w:rPr>
          <w:rFonts w:ascii="Times New Roman" w:eastAsia="Times New Roman CYR" w:hAnsi="Times New Roman" w:cs="Times New Roman"/>
          <w:bCs/>
          <w:color w:val="000000"/>
          <w:lang w:eastAsia="hi-IN"/>
        </w:rPr>
      </w:pPr>
    </w:p>
    <w:p w:rsidR="00A756F0" w:rsidRPr="001C2EEB" w:rsidRDefault="00A756F0" w:rsidP="00401675">
      <w:pPr>
        <w:tabs>
          <w:tab w:val="left" w:pos="825"/>
        </w:tabs>
        <w:autoSpaceDE w:val="0"/>
        <w:spacing w:after="0" w:line="276" w:lineRule="auto"/>
        <w:ind w:right="-3" w:firstLine="567"/>
        <w:jc w:val="both"/>
        <w:rPr>
          <w:rFonts w:ascii="Times New Roman" w:eastAsia="Times New Roman CYR" w:hAnsi="Times New Roman" w:cs="Times New Roman"/>
          <w:bCs/>
          <w:color w:val="000000"/>
          <w:lang w:eastAsia="hi-IN"/>
        </w:rPr>
      </w:pPr>
    </w:p>
    <w:p w:rsidR="00A756F0" w:rsidRPr="001C2EEB" w:rsidRDefault="00A756F0" w:rsidP="00401675">
      <w:pPr>
        <w:tabs>
          <w:tab w:val="left" w:pos="825"/>
        </w:tabs>
        <w:autoSpaceDE w:val="0"/>
        <w:spacing w:after="0" w:line="276" w:lineRule="auto"/>
        <w:ind w:right="-3" w:firstLine="567"/>
        <w:jc w:val="both"/>
        <w:rPr>
          <w:rFonts w:ascii="Times New Roman" w:eastAsia="Times New Roman CYR" w:hAnsi="Times New Roman" w:cs="Times New Roman"/>
          <w:bCs/>
          <w:color w:val="000000"/>
          <w:lang w:eastAsia="hi-IN"/>
        </w:rPr>
      </w:pPr>
      <w:r w:rsidRPr="001C2EEB">
        <w:rPr>
          <w:rFonts w:ascii="Times New Roman" w:eastAsia="Times New Roman CYR" w:hAnsi="Times New Roman" w:cs="Times New Roman"/>
          <w:bCs/>
          <w:color w:val="000000"/>
          <w:lang w:eastAsia="hi-IN"/>
        </w:rPr>
        <w:t xml:space="preserve">Инспектор контрольно-счетной </w:t>
      </w:r>
    </w:p>
    <w:p w:rsidR="00A756F0" w:rsidRPr="001C2EEB" w:rsidRDefault="00A756F0" w:rsidP="00401675">
      <w:pPr>
        <w:tabs>
          <w:tab w:val="left" w:pos="825"/>
        </w:tabs>
        <w:autoSpaceDE w:val="0"/>
        <w:spacing w:after="0" w:line="276" w:lineRule="auto"/>
        <w:ind w:right="-3" w:firstLine="567"/>
        <w:jc w:val="both"/>
        <w:rPr>
          <w:rFonts w:ascii="Times New Roman" w:eastAsia="Times New Roman CYR" w:hAnsi="Times New Roman" w:cs="Times New Roman"/>
          <w:bCs/>
          <w:color w:val="000000"/>
          <w:lang w:eastAsia="hi-IN"/>
        </w:rPr>
      </w:pPr>
      <w:r w:rsidRPr="001C2EEB">
        <w:rPr>
          <w:rFonts w:ascii="Times New Roman" w:eastAsia="Times New Roman CYR" w:hAnsi="Times New Roman" w:cs="Times New Roman"/>
          <w:bCs/>
          <w:color w:val="000000"/>
          <w:lang w:eastAsia="hi-IN"/>
        </w:rPr>
        <w:t xml:space="preserve">палаты г.Мценска                     </w:t>
      </w:r>
      <w:r w:rsidR="006C7D4A">
        <w:rPr>
          <w:rFonts w:ascii="Times New Roman" w:eastAsia="Times New Roman CYR" w:hAnsi="Times New Roman" w:cs="Times New Roman"/>
          <w:bCs/>
          <w:color w:val="000000"/>
          <w:lang w:eastAsia="hi-IN"/>
        </w:rPr>
        <w:t xml:space="preserve">                        </w:t>
      </w:r>
      <w:r w:rsidRPr="001C2EEB">
        <w:rPr>
          <w:rFonts w:ascii="Times New Roman" w:eastAsia="Times New Roman CYR" w:hAnsi="Times New Roman" w:cs="Times New Roman"/>
          <w:bCs/>
          <w:color w:val="000000"/>
          <w:lang w:eastAsia="hi-IN"/>
        </w:rPr>
        <w:t xml:space="preserve">                                                                                                                                          О.Л.Четокина</w:t>
      </w:r>
    </w:p>
    <w:p w:rsidR="00886FD0" w:rsidRDefault="00886FD0" w:rsidP="00401675">
      <w:pPr>
        <w:spacing w:after="0" w:line="276" w:lineRule="auto"/>
        <w:ind w:firstLine="567"/>
        <w:rPr>
          <w:rFonts w:ascii="Times New Roman" w:hAnsi="Times New Roman" w:cs="Times New Roman"/>
        </w:rPr>
      </w:pPr>
    </w:p>
    <w:p w:rsidR="001C2EEB" w:rsidRPr="001C2EEB" w:rsidRDefault="001C2EEB" w:rsidP="00401675">
      <w:pPr>
        <w:spacing w:after="0" w:line="276" w:lineRule="auto"/>
        <w:ind w:firstLine="567"/>
        <w:rPr>
          <w:rFonts w:ascii="Times New Roman" w:hAnsi="Times New Roman" w:cs="Times New Roman"/>
        </w:rPr>
      </w:pPr>
    </w:p>
    <w:sectPr w:rsidR="001C2EEB" w:rsidRPr="001C2EEB" w:rsidSect="000B6DCE">
      <w:footerReference w:type="default" r:id="rId9"/>
      <w:pgSz w:w="16838" w:h="11906" w:orient="landscape"/>
      <w:pgMar w:top="1701" w:right="1134" w:bottom="850" w:left="1134"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F5E" w:rsidRDefault="00E50F5E" w:rsidP="00757AFF">
      <w:pPr>
        <w:spacing w:after="0" w:line="240" w:lineRule="auto"/>
      </w:pPr>
      <w:r>
        <w:separator/>
      </w:r>
    </w:p>
  </w:endnote>
  <w:endnote w:type="continuationSeparator" w:id="0">
    <w:p w:rsidR="00E50F5E" w:rsidRDefault="00E50F5E" w:rsidP="00757A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3213037"/>
      <w:docPartObj>
        <w:docPartGallery w:val="Page Numbers (Bottom of Page)"/>
        <w:docPartUnique/>
      </w:docPartObj>
    </w:sdtPr>
    <w:sdtContent>
      <w:p w:rsidR="000B1C3F" w:rsidRDefault="003800D5">
        <w:pPr>
          <w:pStyle w:val="a7"/>
          <w:jc w:val="right"/>
        </w:pPr>
        <w:fldSimple w:instr=" PAGE   \* MERGEFORMAT ">
          <w:r w:rsidR="006C7D4A">
            <w:rPr>
              <w:noProof/>
            </w:rPr>
            <w:t>11</w:t>
          </w:r>
        </w:fldSimple>
      </w:p>
    </w:sdtContent>
  </w:sdt>
  <w:p w:rsidR="00C1029B" w:rsidRDefault="00C1029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F5E" w:rsidRDefault="00E50F5E" w:rsidP="00757AFF">
      <w:pPr>
        <w:spacing w:after="0" w:line="240" w:lineRule="auto"/>
      </w:pPr>
      <w:r>
        <w:separator/>
      </w:r>
    </w:p>
  </w:footnote>
  <w:footnote w:type="continuationSeparator" w:id="0">
    <w:p w:rsidR="00E50F5E" w:rsidRDefault="00E50F5E" w:rsidP="00757A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3E60"/>
    <w:multiLevelType w:val="hybridMultilevel"/>
    <w:tmpl w:val="3272B6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31806"/>
    <w:rsid w:val="00004EA9"/>
    <w:rsid w:val="00013B2B"/>
    <w:rsid w:val="000179F0"/>
    <w:rsid w:val="00057717"/>
    <w:rsid w:val="00070B49"/>
    <w:rsid w:val="00090236"/>
    <w:rsid w:val="000B1C3F"/>
    <w:rsid w:val="000B6DCE"/>
    <w:rsid w:val="000D4E86"/>
    <w:rsid w:val="001247D2"/>
    <w:rsid w:val="00124801"/>
    <w:rsid w:val="001254F3"/>
    <w:rsid w:val="00131A86"/>
    <w:rsid w:val="00133BD8"/>
    <w:rsid w:val="00137B61"/>
    <w:rsid w:val="00155B24"/>
    <w:rsid w:val="00164330"/>
    <w:rsid w:val="001659F8"/>
    <w:rsid w:val="00171F27"/>
    <w:rsid w:val="001C2EEB"/>
    <w:rsid w:val="001D781D"/>
    <w:rsid w:val="00231C0B"/>
    <w:rsid w:val="00243337"/>
    <w:rsid w:val="0026571C"/>
    <w:rsid w:val="00267F33"/>
    <w:rsid w:val="002777D5"/>
    <w:rsid w:val="00280020"/>
    <w:rsid w:val="002D6407"/>
    <w:rsid w:val="00307B07"/>
    <w:rsid w:val="00312C23"/>
    <w:rsid w:val="00327394"/>
    <w:rsid w:val="003609E5"/>
    <w:rsid w:val="003800D5"/>
    <w:rsid w:val="003A5F29"/>
    <w:rsid w:val="003B4D4C"/>
    <w:rsid w:val="003B7654"/>
    <w:rsid w:val="003D767D"/>
    <w:rsid w:val="004006F5"/>
    <w:rsid w:val="00400F14"/>
    <w:rsid w:val="00401675"/>
    <w:rsid w:val="00435133"/>
    <w:rsid w:val="0047076C"/>
    <w:rsid w:val="00481A86"/>
    <w:rsid w:val="00483C1E"/>
    <w:rsid w:val="004908B2"/>
    <w:rsid w:val="004B4A1D"/>
    <w:rsid w:val="004D0721"/>
    <w:rsid w:val="004D20DB"/>
    <w:rsid w:val="004D6212"/>
    <w:rsid w:val="004F5F17"/>
    <w:rsid w:val="00507001"/>
    <w:rsid w:val="00507289"/>
    <w:rsid w:val="0052300B"/>
    <w:rsid w:val="005255B2"/>
    <w:rsid w:val="005319D9"/>
    <w:rsid w:val="0056420E"/>
    <w:rsid w:val="00577550"/>
    <w:rsid w:val="005A02F1"/>
    <w:rsid w:val="005D2C6F"/>
    <w:rsid w:val="005D4F4B"/>
    <w:rsid w:val="005E4CE0"/>
    <w:rsid w:val="00633A44"/>
    <w:rsid w:val="00662CA1"/>
    <w:rsid w:val="00662E6D"/>
    <w:rsid w:val="006630CE"/>
    <w:rsid w:val="006829B3"/>
    <w:rsid w:val="0069664E"/>
    <w:rsid w:val="006C2EF6"/>
    <w:rsid w:val="006C7D4A"/>
    <w:rsid w:val="006E1181"/>
    <w:rsid w:val="007018AF"/>
    <w:rsid w:val="0070750B"/>
    <w:rsid w:val="00720347"/>
    <w:rsid w:val="00731806"/>
    <w:rsid w:val="007368FC"/>
    <w:rsid w:val="00757AFF"/>
    <w:rsid w:val="00765DF4"/>
    <w:rsid w:val="00767B38"/>
    <w:rsid w:val="0078469A"/>
    <w:rsid w:val="007B5289"/>
    <w:rsid w:val="007B738C"/>
    <w:rsid w:val="007B75A3"/>
    <w:rsid w:val="007C53E6"/>
    <w:rsid w:val="007D0B2D"/>
    <w:rsid w:val="007D2217"/>
    <w:rsid w:val="008267A7"/>
    <w:rsid w:val="00831460"/>
    <w:rsid w:val="00831D62"/>
    <w:rsid w:val="00837C69"/>
    <w:rsid w:val="00845A1B"/>
    <w:rsid w:val="0086471E"/>
    <w:rsid w:val="00872AAE"/>
    <w:rsid w:val="00883AD3"/>
    <w:rsid w:val="00886FD0"/>
    <w:rsid w:val="008A0915"/>
    <w:rsid w:val="008A5EDA"/>
    <w:rsid w:val="008D6114"/>
    <w:rsid w:val="008F5F0A"/>
    <w:rsid w:val="00923574"/>
    <w:rsid w:val="00945E3D"/>
    <w:rsid w:val="00945F48"/>
    <w:rsid w:val="00996692"/>
    <w:rsid w:val="00996A4C"/>
    <w:rsid w:val="009A2EB8"/>
    <w:rsid w:val="009B096E"/>
    <w:rsid w:val="009C42EE"/>
    <w:rsid w:val="009C7888"/>
    <w:rsid w:val="009D4BD1"/>
    <w:rsid w:val="009E2408"/>
    <w:rsid w:val="009F2017"/>
    <w:rsid w:val="00A14FA6"/>
    <w:rsid w:val="00A22818"/>
    <w:rsid w:val="00A66D28"/>
    <w:rsid w:val="00A756F0"/>
    <w:rsid w:val="00A94C68"/>
    <w:rsid w:val="00A97AFA"/>
    <w:rsid w:val="00AB4E5F"/>
    <w:rsid w:val="00B13575"/>
    <w:rsid w:val="00B769FF"/>
    <w:rsid w:val="00B77DD8"/>
    <w:rsid w:val="00BA6FD7"/>
    <w:rsid w:val="00BE78D0"/>
    <w:rsid w:val="00C1029B"/>
    <w:rsid w:val="00C40FF9"/>
    <w:rsid w:val="00C55451"/>
    <w:rsid w:val="00C56164"/>
    <w:rsid w:val="00C6294E"/>
    <w:rsid w:val="00C63E7A"/>
    <w:rsid w:val="00C672BA"/>
    <w:rsid w:val="00C721CC"/>
    <w:rsid w:val="00C779E7"/>
    <w:rsid w:val="00C84F1D"/>
    <w:rsid w:val="00CA58B7"/>
    <w:rsid w:val="00CB2C22"/>
    <w:rsid w:val="00CE7547"/>
    <w:rsid w:val="00CF7BB3"/>
    <w:rsid w:val="00D03AFF"/>
    <w:rsid w:val="00D34325"/>
    <w:rsid w:val="00D35D3F"/>
    <w:rsid w:val="00D437AE"/>
    <w:rsid w:val="00D50543"/>
    <w:rsid w:val="00D620ED"/>
    <w:rsid w:val="00D71FF4"/>
    <w:rsid w:val="00D74530"/>
    <w:rsid w:val="00D83EA0"/>
    <w:rsid w:val="00DA5EBE"/>
    <w:rsid w:val="00DB6F44"/>
    <w:rsid w:val="00DC60E3"/>
    <w:rsid w:val="00DD2747"/>
    <w:rsid w:val="00DD43BD"/>
    <w:rsid w:val="00DF05EB"/>
    <w:rsid w:val="00DF3ADD"/>
    <w:rsid w:val="00E07821"/>
    <w:rsid w:val="00E11824"/>
    <w:rsid w:val="00E30200"/>
    <w:rsid w:val="00E3242F"/>
    <w:rsid w:val="00E50F5E"/>
    <w:rsid w:val="00E63735"/>
    <w:rsid w:val="00E93A1F"/>
    <w:rsid w:val="00EA64AE"/>
    <w:rsid w:val="00EB5E46"/>
    <w:rsid w:val="00EC673A"/>
    <w:rsid w:val="00F32A45"/>
    <w:rsid w:val="00F63EB4"/>
    <w:rsid w:val="00F64996"/>
    <w:rsid w:val="00F66F07"/>
    <w:rsid w:val="00F70CA3"/>
    <w:rsid w:val="00F80107"/>
    <w:rsid w:val="00F96E3B"/>
    <w:rsid w:val="00FA2E93"/>
    <w:rsid w:val="00FB11EF"/>
    <w:rsid w:val="00FC52F2"/>
    <w:rsid w:val="00FD1E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7A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31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31806"/>
    <w:pPr>
      <w:ind w:left="720"/>
      <w:contextualSpacing/>
    </w:pPr>
  </w:style>
  <w:style w:type="paragraph" w:customStyle="1" w:styleId="TableContents">
    <w:name w:val="Table Contents"/>
    <w:basedOn w:val="a"/>
    <w:rsid w:val="00731806"/>
    <w:pPr>
      <w:suppressLineNumbers/>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Standard">
    <w:name w:val="Standard"/>
    <w:qFormat/>
    <w:rsid w:val="00731806"/>
    <w:pPr>
      <w:suppressAutoHyphens/>
      <w:spacing w:after="0" w:line="240" w:lineRule="auto"/>
      <w:textAlignment w:val="baseline"/>
    </w:pPr>
    <w:rPr>
      <w:rFonts w:ascii="Liberation Serif" w:eastAsia="NSimSun" w:hAnsi="Liberation Serif" w:cs="Mangal"/>
      <w:kern w:val="2"/>
      <w:sz w:val="24"/>
      <w:szCs w:val="24"/>
      <w:lang w:eastAsia="zh-CN" w:bidi="hi-IN"/>
    </w:rPr>
  </w:style>
  <w:style w:type="character" w:customStyle="1" w:styleId="money">
    <w:name w:val="money"/>
    <w:basedOn w:val="a0"/>
    <w:rsid w:val="00731806"/>
  </w:style>
  <w:style w:type="character" w:customStyle="1" w:styleId="2">
    <w:name w:val="Основной шрифт абзаца2"/>
    <w:rsid w:val="00731806"/>
  </w:style>
  <w:style w:type="character" w:customStyle="1" w:styleId="Internetlink">
    <w:name w:val="Internet link"/>
    <w:rsid w:val="004908B2"/>
    <w:rPr>
      <w:color w:val="0000FF"/>
      <w:u w:val="single"/>
    </w:rPr>
  </w:style>
  <w:style w:type="paragraph" w:styleId="a5">
    <w:name w:val="header"/>
    <w:basedOn w:val="a"/>
    <w:link w:val="a6"/>
    <w:uiPriority w:val="99"/>
    <w:semiHidden/>
    <w:unhideWhenUsed/>
    <w:rsid w:val="00757AF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757AFF"/>
  </w:style>
  <w:style w:type="paragraph" w:styleId="a7">
    <w:name w:val="footer"/>
    <w:basedOn w:val="a"/>
    <w:link w:val="a8"/>
    <w:uiPriority w:val="99"/>
    <w:unhideWhenUsed/>
    <w:rsid w:val="00757A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57AFF"/>
  </w:style>
  <w:style w:type="paragraph" w:styleId="a9">
    <w:name w:val="Body Text Indent"/>
    <w:basedOn w:val="a"/>
    <w:link w:val="aa"/>
    <w:uiPriority w:val="99"/>
    <w:semiHidden/>
    <w:unhideWhenUsed/>
    <w:rsid w:val="001C2EEB"/>
    <w:pPr>
      <w:widowControl w:val="0"/>
      <w:suppressAutoHyphens/>
      <w:spacing w:after="120" w:line="240" w:lineRule="auto"/>
      <w:ind w:left="283"/>
    </w:pPr>
    <w:rPr>
      <w:rFonts w:ascii="Times New Roman" w:eastAsia="Lucida Sans Unicode" w:hAnsi="Times New Roman" w:cs="Times New Roman"/>
      <w:sz w:val="24"/>
      <w:szCs w:val="24"/>
      <w:lang w:eastAsia="zh-CN"/>
    </w:rPr>
  </w:style>
  <w:style w:type="character" w:customStyle="1" w:styleId="aa">
    <w:name w:val="Основной текст с отступом Знак"/>
    <w:basedOn w:val="a0"/>
    <w:link w:val="a9"/>
    <w:uiPriority w:val="99"/>
    <w:semiHidden/>
    <w:rsid w:val="001C2EEB"/>
    <w:rPr>
      <w:rFonts w:ascii="Times New Roman" w:eastAsia="Lucida Sans Unicode"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052&amp;dst=1000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5C917-D05B-4B71-A007-B8836BE6D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9</Pages>
  <Words>2480</Words>
  <Characters>14141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119</cp:revision>
  <cp:lastPrinted>2026-02-27T06:51:00Z</cp:lastPrinted>
  <dcterms:created xsi:type="dcterms:W3CDTF">2026-02-16T09:11:00Z</dcterms:created>
  <dcterms:modified xsi:type="dcterms:W3CDTF">2026-03-03T05:48:00Z</dcterms:modified>
</cp:coreProperties>
</file>